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FD2AF" w14:textId="77777777" w:rsidR="00D73A4B" w:rsidRPr="003B2918" w:rsidRDefault="00D73A4B" w:rsidP="00AA5B09">
      <w:pPr>
        <w:spacing w:line="276" w:lineRule="auto"/>
        <w:rPr>
          <w:rFonts w:ascii="Times New Roman" w:hAnsi="Times New Roman" w:cs="Times New Roman"/>
          <w:b/>
          <w:color w:val="000000" w:themeColor="text1"/>
          <w:sz w:val="24"/>
          <w:szCs w:val="24"/>
          <w:lang w:val="en-US"/>
        </w:rPr>
      </w:pPr>
    </w:p>
    <w:p w14:paraId="763D8770" w14:textId="77777777" w:rsidR="00AA5B09" w:rsidRDefault="00AA5B09" w:rsidP="00AA5B09">
      <w:pPr>
        <w:spacing w:line="276" w:lineRule="auto"/>
        <w:jc w:val="center"/>
        <w:rPr>
          <w:rFonts w:ascii="Times New Roman" w:hAnsi="Times New Roman" w:cs="Times New Roman"/>
          <w:b/>
          <w:color w:val="000000" w:themeColor="text1"/>
          <w:sz w:val="24"/>
          <w:szCs w:val="24"/>
          <w:lang w:val="en-US"/>
        </w:rPr>
      </w:pPr>
    </w:p>
    <w:p w14:paraId="30BBDC38" w14:textId="77D66069" w:rsidR="003B2918" w:rsidRPr="003B2918" w:rsidRDefault="00A859AB" w:rsidP="00AA5B09">
      <w:pPr>
        <w:spacing w:line="276" w:lineRule="auto"/>
        <w:jc w:val="center"/>
        <w:rPr>
          <w:rFonts w:ascii="Times New Roman" w:hAnsi="Times New Roman" w:cs="Times New Roman"/>
          <w:b/>
          <w:color w:val="000000" w:themeColor="text1"/>
          <w:sz w:val="24"/>
          <w:szCs w:val="24"/>
          <w:lang w:val="en-US"/>
        </w:rPr>
      </w:pPr>
      <w:r w:rsidRPr="003B2918">
        <w:rPr>
          <w:rFonts w:ascii="Times New Roman" w:hAnsi="Times New Roman" w:cs="Times New Roman"/>
          <w:b/>
          <w:color w:val="000000" w:themeColor="text1"/>
          <w:sz w:val="24"/>
          <w:szCs w:val="24"/>
          <w:lang w:val="en-US"/>
        </w:rPr>
        <w:t xml:space="preserve">Methodology on awarding </w:t>
      </w:r>
      <w:r w:rsidR="00A2714C" w:rsidRPr="003B2918">
        <w:rPr>
          <w:rFonts w:ascii="Times New Roman" w:hAnsi="Times New Roman" w:cs="Times New Roman"/>
          <w:b/>
          <w:color w:val="000000" w:themeColor="text1"/>
          <w:sz w:val="24"/>
          <w:szCs w:val="24"/>
          <w:lang w:val="en-US"/>
        </w:rPr>
        <w:t>“Excellence Scholarship”</w:t>
      </w:r>
      <w:r w:rsidRPr="003B2918">
        <w:rPr>
          <w:rFonts w:ascii="Times New Roman" w:hAnsi="Times New Roman" w:cs="Times New Roman"/>
          <w:b/>
          <w:color w:val="000000" w:themeColor="text1"/>
          <w:sz w:val="24"/>
          <w:szCs w:val="24"/>
          <w:lang w:val="en-US"/>
        </w:rPr>
        <w:t xml:space="preserve"> to non-EU students</w:t>
      </w:r>
    </w:p>
    <w:p w14:paraId="088226B8" w14:textId="31FC2FA7" w:rsidR="00D73A4B" w:rsidRPr="003B2918" w:rsidRDefault="00A2714C" w:rsidP="00AA5B09">
      <w:pPr>
        <w:spacing w:line="276" w:lineRule="auto"/>
        <w:jc w:val="center"/>
        <w:rPr>
          <w:rFonts w:ascii="Times New Roman" w:hAnsi="Times New Roman" w:cs="Times New Roman"/>
          <w:b/>
          <w:color w:val="000000" w:themeColor="text1"/>
          <w:sz w:val="24"/>
          <w:szCs w:val="24"/>
          <w:lang w:val="en-US"/>
        </w:rPr>
      </w:pPr>
      <w:r w:rsidRPr="003B2918">
        <w:rPr>
          <w:rFonts w:ascii="Times New Roman" w:hAnsi="Times New Roman" w:cs="Times New Roman"/>
          <w:b/>
          <w:color w:val="000000" w:themeColor="text1"/>
          <w:sz w:val="24"/>
          <w:szCs w:val="24"/>
          <w:lang w:val="en-US"/>
        </w:rPr>
        <w:t>admitted to bachelor’s and master’</w:t>
      </w:r>
      <w:r w:rsidR="00A859AB" w:rsidRPr="003B2918">
        <w:rPr>
          <w:rFonts w:ascii="Times New Roman" w:hAnsi="Times New Roman" w:cs="Times New Roman"/>
          <w:b/>
          <w:color w:val="000000" w:themeColor="text1"/>
          <w:sz w:val="24"/>
          <w:szCs w:val="24"/>
          <w:lang w:val="en-US"/>
        </w:rPr>
        <w:t>s degree programs</w:t>
      </w:r>
    </w:p>
    <w:p w14:paraId="5F604437" w14:textId="77777777" w:rsidR="00A859AB" w:rsidRPr="003B2918" w:rsidRDefault="00A859AB" w:rsidP="00AA5B09">
      <w:pPr>
        <w:spacing w:line="276" w:lineRule="auto"/>
        <w:jc w:val="both"/>
        <w:rPr>
          <w:rFonts w:ascii="Times New Roman" w:hAnsi="Times New Roman" w:cs="Times New Roman"/>
          <w:b/>
          <w:color w:val="000000" w:themeColor="text1"/>
          <w:sz w:val="24"/>
          <w:szCs w:val="24"/>
          <w:lang w:val="en-US"/>
        </w:rPr>
      </w:pPr>
    </w:p>
    <w:p w14:paraId="5D8CFC2F" w14:textId="77777777" w:rsidR="002D4B4F" w:rsidRPr="006D5D05" w:rsidRDefault="002D4B4F" w:rsidP="00AA5B09">
      <w:pPr>
        <w:spacing w:line="276" w:lineRule="auto"/>
        <w:jc w:val="both"/>
        <w:rPr>
          <w:rFonts w:ascii="Times New Roman" w:hAnsi="Times New Roman" w:cs="Times New Roman"/>
          <w:b/>
          <w:color w:val="000000" w:themeColor="text1"/>
          <w:sz w:val="20"/>
          <w:szCs w:val="20"/>
          <w:lang w:val="en-US"/>
        </w:rPr>
      </w:pPr>
    </w:p>
    <w:p w14:paraId="530FB161" w14:textId="46D12E78" w:rsidR="00A859AB" w:rsidRPr="003B2918" w:rsidRDefault="00A859AB" w:rsidP="00AA5B09">
      <w:pPr>
        <w:pStyle w:val="ListParagraph"/>
        <w:widowControl/>
        <w:numPr>
          <w:ilvl w:val="0"/>
          <w:numId w:val="18"/>
        </w:numPr>
        <w:autoSpaceDE/>
        <w:autoSpaceDN/>
        <w:spacing w:line="276" w:lineRule="auto"/>
        <w:ind w:left="0" w:firstLine="0"/>
        <w:contextualSpacing/>
        <w:jc w:val="both"/>
        <w:rPr>
          <w:rFonts w:ascii="Times New Roman" w:hAnsi="Times New Roman" w:cs="Times New Roman"/>
          <w:b/>
          <w:color w:val="000000" w:themeColor="text1"/>
          <w:sz w:val="24"/>
          <w:szCs w:val="24"/>
          <w:lang w:val="en-US"/>
        </w:rPr>
      </w:pPr>
      <w:r w:rsidRPr="003B2918">
        <w:rPr>
          <w:rFonts w:ascii="Times New Roman" w:hAnsi="Times New Roman" w:cs="Times New Roman"/>
          <w:b/>
          <w:color w:val="000000" w:themeColor="text1"/>
          <w:sz w:val="24"/>
          <w:szCs w:val="24"/>
          <w:lang w:val="en-US"/>
        </w:rPr>
        <w:t>GENERAL PROVISIONS</w:t>
      </w:r>
    </w:p>
    <w:p w14:paraId="286450CB" w14:textId="77777777" w:rsidR="009154EC" w:rsidRPr="006D5D05" w:rsidRDefault="009154EC" w:rsidP="00AA5B09">
      <w:pPr>
        <w:pStyle w:val="BodyText"/>
        <w:spacing w:line="276" w:lineRule="auto"/>
        <w:jc w:val="both"/>
        <w:rPr>
          <w:rFonts w:ascii="Times New Roman" w:hAnsi="Times New Roman" w:cs="Times New Roman"/>
          <w:sz w:val="20"/>
          <w:szCs w:val="20"/>
          <w:lang w:val="en-US"/>
        </w:rPr>
      </w:pPr>
    </w:p>
    <w:p w14:paraId="1DB719BB" w14:textId="77777777" w:rsidR="00472180" w:rsidRPr="003B2918" w:rsidRDefault="00472180" w:rsidP="00AA5B09">
      <w:pPr>
        <w:pStyle w:val="BodyText"/>
        <w:spacing w:line="276" w:lineRule="auto"/>
        <w:jc w:val="both"/>
        <w:rPr>
          <w:rFonts w:ascii="Times New Roman" w:hAnsi="Times New Roman" w:cs="Times New Roman"/>
          <w:b/>
          <w:lang w:val="en-US"/>
        </w:rPr>
      </w:pPr>
      <w:r w:rsidRPr="003B2918">
        <w:rPr>
          <w:rFonts w:ascii="Times New Roman" w:hAnsi="Times New Roman" w:cs="Times New Roman"/>
          <w:b/>
          <w:lang w:val="en-US"/>
        </w:rPr>
        <w:t>Legislative framework</w:t>
      </w:r>
    </w:p>
    <w:p w14:paraId="5222A7F0" w14:textId="77777777" w:rsidR="00A859AB" w:rsidRPr="006D5D05" w:rsidRDefault="00A859AB" w:rsidP="00AA5B09">
      <w:pPr>
        <w:pStyle w:val="BodyText"/>
        <w:spacing w:line="276" w:lineRule="auto"/>
        <w:jc w:val="both"/>
        <w:rPr>
          <w:rFonts w:ascii="Times New Roman" w:hAnsi="Times New Roman" w:cs="Times New Roman"/>
          <w:sz w:val="20"/>
          <w:szCs w:val="20"/>
          <w:lang w:val="en-US"/>
        </w:rPr>
      </w:pPr>
    </w:p>
    <w:p w14:paraId="1462D30F" w14:textId="77777777" w:rsidR="00472180" w:rsidRPr="003B2918" w:rsidRDefault="00472180" w:rsidP="00AA5B09">
      <w:pPr>
        <w:pStyle w:val="BodyText"/>
        <w:spacing w:line="276" w:lineRule="auto"/>
        <w:jc w:val="both"/>
        <w:rPr>
          <w:rFonts w:ascii="Times New Roman" w:hAnsi="Times New Roman" w:cs="Times New Roman"/>
          <w:lang w:val="en-US"/>
        </w:rPr>
      </w:pPr>
      <w:r w:rsidRPr="003B2918">
        <w:rPr>
          <w:rFonts w:ascii="Times New Roman" w:hAnsi="Times New Roman" w:cs="Times New Roman"/>
          <w:lang w:val="en-US"/>
        </w:rPr>
        <w:t>The normative acts that underpin this methodology are:</w:t>
      </w:r>
    </w:p>
    <w:p w14:paraId="2E479BCD" w14:textId="212A1267" w:rsidR="00472180" w:rsidRDefault="00472180" w:rsidP="00AA5B09">
      <w:pPr>
        <w:pStyle w:val="BodyText"/>
        <w:numPr>
          <w:ilvl w:val="0"/>
          <w:numId w:val="29"/>
        </w:numPr>
        <w:spacing w:line="276" w:lineRule="auto"/>
        <w:jc w:val="both"/>
        <w:rPr>
          <w:rFonts w:ascii="Times New Roman" w:hAnsi="Times New Roman" w:cs="Times New Roman"/>
          <w:lang w:val="en-US"/>
        </w:rPr>
      </w:pPr>
      <w:r w:rsidRPr="003B2918">
        <w:rPr>
          <w:rFonts w:ascii="Times New Roman" w:hAnsi="Times New Roman" w:cs="Times New Roman"/>
          <w:lang w:val="en-US"/>
        </w:rPr>
        <w:t>Higher Education Law no. 199/2023, with subsequent amendments</w:t>
      </w:r>
    </w:p>
    <w:p w14:paraId="0C30C78A" w14:textId="4C5AD669" w:rsidR="00472180" w:rsidRDefault="00472180" w:rsidP="00AA5B09">
      <w:pPr>
        <w:pStyle w:val="BodyText"/>
        <w:numPr>
          <w:ilvl w:val="0"/>
          <w:numId w:val="29"/>
        </w:numPr>
        <w:spacing w:line="276" w:lineRule="auto"/>
        <w:jc w:val="both"/>
        <w:rPr>
          <w:rFonts w:ascii="Times New Roman" w:hAnsi="Times New Roman" w:cs="Times New Roman"/>
          <w:lang w:val="en-US"/>
        </w:rPr>
      </w:pPr>
      <w:r w:rsidRPr="003B2918">
        <w:rPr>
          <w:rFonts w:ascii="Times New Roman" w:hAnsi="Times New Roman" w:cs="Times New Roman"/>
          <w:lang w:val="en-US"/>
        </w:rPr>
        <w:t xml:space="preserve">CHARTER of the National University of Science and Technology </w:t>
      </w:r>
      <w:r w:rsidR="00077217">
        <w:rPr>
          <w:rFonts w:ascii="Times New Roman" w:hAnsi="Times New Roman" w:cs="Times New Roman"/>
          <w:lang w:val="en-US"/>
        </w:rPr>
        <w:t>POLITEHNICA</w:t>
      </w:r>
      <w:r w:rsidRPr="003B2918">
        <w:rPr>
          <w:rFonts w:ascii="Times New Roman" w:hAnsi="Times New Roman" w:cs="Times New Roman"/>
          <w:lang w:val="en-US"/>
        </w:rPr>
        <w:t xml:space="preserve"> Bucharest</w:t>
      </w:r>
    </w:p>
    <w:p w14:paraId="4663B839" w14:textId="584C60FD" w:rsidR="00472180" w:rsidRDefault="00472180" w:rsidP="00AA5B09">
      <w:pPr>
        <w:pStyle w:val="BodyText"/>
        <w:numPr>
          <w:ilvl w:val="0"/>
          <w:numId w:val="29"/>
        </w:numPr>
        <w:spacing w:line="276" w:lineRule="auto"/>
        <w:jc w:val="both"/>
        <w:rPr>
          <w:rFonts w:ascii="Times New Roman" w:hAnsi="Times New Roman" w:cs="Times New Roman"/>
          <w:lang w:val="en-US"/>
        </w:rPr>
      </w:pPr>
      <w:r w:rsidRPr="003B2918">
        <w:rPr>
          <w:rFonts w:ascii="Times New Roman" w:hAnsi="Times New Roman" w:cs="Times New Roman"/>
          <w:lang w:val="en-US"/>
        </w:rPr>
        <w:t xml:space="preserve">The methodology for admission to studies and </w:t>
      </w:r>
      <w:r w:rsidR="00A2714C" w:rsidRPr="003B2918">
        <w:rPr>
          <w:rFonts w:ascii="Times New Roman" w:hAnsi="Times New Roman" w:cs="Times New Roman"/>
          <w:lang w:val="en-US"/>
        </w:rPr>
        <w:t>tuition</w:t>
      </w:r>
      <w:r w:rsidRPr="003B2918">
        <w:rPr>
          <w:rFonts w:ascii="Times New Roman" w:hAnsi="Times New Roman" w:cs="Times New Roman"/>
          <w:lang w:val="en-US"/>
        </w:rPr>
        <w:t xml:space="preserve"> of foreign citizens starting with the 2017-2018 school/university year, modified and supplemented by the Order of the Ministry of Education and Research no. 4151/24.04.2020</w:t>
      </w:r>
    </w:p>
    <w:p w14:paraId="7A9F3A4C" w14:textId="0531A70D" w:rsidR="00472180" w:rsidRDefault="00472180" w:rsidP="00AA5B09">
      <w:pPr>
        <w:pStyle w:val="BodyText"/>
        <w:numPr>
          <w:ilvl w:val="0"/>
          <w:numId w:val="29"/>
        </w:numPr>
        <w:spacing w:line="276" w:lineRule="auto"/>
        <w:jc w:val="both"/>
        <w:rPr>
          <w:rFonts w:ascii="Times New Roman" w:hAnsi="Times New Roman" w:cs="Times New Roman"/>
          <w:lang w:val="en-US"/>
        </w:rPr>
      </w:pPr>
      <w:r w:rsidRPr="002078C5">
        <w:rPr>
          <w:rFonts w:ascii="Times New Roman" w:hAnsi="Times New Roman" w:cs="Times New Roman"/>
          <w:lang w:val="en-US"/>
        </w:rPr>
        <w:t xml:space="preserve">Methodology for admission to studies and </w:t>
      </w:r>
      <w:r w:rsidR="00A2714C" w:rsidRPr="002078C5">
        <w:rPr>
          <w:rFonts w:ascii="Times New Roman" w:hAnsi="Times New Roman" w:cs="Times New Roman"/>
          <w:lang w:val="en-US"/>
        </w:rPr>
        <w:t>tuition</w:t>
      </w:r>
      <w:r w:rsidRPr="002078C5">
        <w:rPr>
          <w:rFonts w:ascii="Times New Roman" w:hAnsi="Times New Roman" w:cs="Times New Roman"/>
          <w:lang w:val="en-US"/>
        </w:rPr>
        <w:t xml:space="preserve"> of foreign citizens from non-EU states, which are not part of the European Economic Area and the Swiss Confederation, No. 4 /11.01.2024</w:t>
      </w:r>
    </w:p>
    <w:p w14:paraId="498C5C69" w14:textId="347945DE" w:rsidR="00472180" w:rsidRDefault="00472180" w:rsidP="00AA5B09">
      <w:pPr>
        <w:pStyle w:val="BodyText"/>
        <w:numPr>
          <w:ilvl w:val="0"/>
          <w:numId w:val="29"/>
        </w:numPr>
        <w:spacing w:line="276" w:lineRule="auto"/>
        <w:jc w:val="both"/>
        <w:rPr>
          <w:rFonts w:ascii="Times New Roman" w:hAnsi="Times New Roman" w:cs="Times New Roman"/>
          <w:lang w:val="en-US"/>
        </w:rPr>
      </w:pPr>
      <w:r w:rsidRPr="002078C5">
        <w:rPr>
          <w:rFonts w:ascii="Times New Roman" w:hAnsi="Times New Roman" w:cs="Times New Roman"/>
          <w:lang w:val="en-US"/>
        </w:rPr>
        <w:t xml:space="preserve">The methodology regarding the </w:t>
      </w:r>
      <w:r w:rsidR="00A2714C" w:rsidRPr="002078C5">
        <w:rPr>
          <w:rFonts w:ascii="Times New Roman" w:hAnsi="Times New Roman" w:cs="Times New Roman"/>
          <w:lang w:val="en-US"/>
        </w:rPr>
        <w:t>awarding</w:t>
      </w:r>
      <w:r w:rsidRPr="002078C5">
        <w:rPr>
          <w:rFonts w:ascii="Times New Roman" w:hAnsi="Times New Roman" w:cs="Times New Roman"/>
          <w:lang w:val="en-US"/>
        </w:rPr>
        <w:t xml:space="preserve"> of scholarships and other forms of </w:t>
      </w:r>
      <w:r w:rsidR="00E833DC" w:rsidRPr="002078C5">
        <w:rPr>
          <w:rFonts w:ascii="Times New Roman" w:hAnsi="Times New Roman" w:cs="Times New Roman"/>
          <w:lang w:val="en-US"/>
        </w:rPr>
        <w:t>financial</w:t>
      </w:r>
      <w:r w:rsidRPr="002078C5">
        <w:rPr>
          <w:rFonts w:ascii="Times New Roman" w:hAnsi="Times New Roman" w:cs="Times New Roman"/>
          <w:lang w:val="en-US"/>
        </w:rPr>
        <w:t xml:space="preserve"> support for the students </w:t>
      </w:r>
      <w:proofErr w:type="gramStart"/>
      <w:r w:rsidRPr="002078C5">
        <w:rPr>
          <w:rFonts w:ascii="Times New Roman" w:hAnsi="Times New Roman" w:cs="Times New Roman"/>
          <w:lang w:val="en-US"/>
        </w:rPr>
        <w:t>of</w:t>
      </w:r>
      <w:proofErr w:type="gramEnd"/>
      <w:r w:rsidRPr="002078C5">
        <w:rPr>
          <w:rFonts w:ascii="Times New Roman" w:hAnsi="Times New Roman" w:cs="Times New Roman"/>
          <w:lang w:val="en-US"/>
        </w:rPr>
        <w:t xml:space="preserve"> the National University of Science and Technology </w:t>
      </w:r>
      <w:r w:rsidR="00077217">
        <w:rPr>
          <w:rFonts w:ascii="Times New Roman" w:hAnsi="Times New Roman" w:cs="Times New Roman"/>
          <w:lang w:val="en-US"/>
        </w:rPr>
        <w:t>POLITEHNICA</w:t>
      </w:r>
      <w:r w:rsidRPr="002078C5">
        <w:rPr>
          <w:rFonts w:ascii="Times New Roman" w:hAnsi="Times New Roman" w:cs="Times New Roman"/>
          <w:lang w:val="en-US"/>
        </w:rPr>
        <w:t xml:space="preserve"> Bucharest;</w:t>
      </w:r>
    </w:p>
    <w:p w14:paraId="2B7C313F" w14:textId="3616EF5A" w:rsidR="009154EC" w:rsidRPr="002078C5" w:rsidRDefault="00472180" w:rsidP="00AA5B09">
      <w:pPr>
        <w:pStyle w:val="BodyText"/>
        <w:numPr>
          <w:ilvl w:val="0"/>
          <w:numId w:val="29"/>
        </w:numPr>
        <w:spacing w:line="276" w:lineRule="auto"/>
        <w:jc w:val="both"/>
        <w:rPr>
          <w:rFonts w:ascii="Times New Roman" w:hAnsi="Times New Roman" w:cs="Times New Roman"/>
          <w:lang w:val="en-US"/>
        </w:rPr>
      </w:pPr>
      <w:r w:rsidRPr="002078C5">
        <w:rPr>
          <w:rFonts w:ascii="Times New Roman" w:hAnsi="Times New Roman" w:cs="Times New Roman"/>
          <w:lang w:val="en-US"/>
        </w:rPr>
        <w:t xml:space="preserve">Order no. 6463/2023 on the approval of the General Criteria for </w:t>
      </w:r>
      <w:r w:rsidR="00E833DC" w:rsidRPr="002078C5">
        <w:rPr>
          <w:rFonts w:ascii="Times New Roman" w:hAnsi="Times New Roman" w:cs="Times New Roman"/>
          <w:lang w:val="en-US"/>
        </w:rPr>
        <w:t>awarding</w:t>
      </w:r>
      <w:r w:rsidRPr="002078C5">
        <w:rPr>
          <w:rFonts w:ascii="Times New Roman" w:hAnsi="Times New Roman" w:cs="Times New Roman"/>
          <w:lang w:val="en-US"/>
        </w:rPr>
        <w:t xml:space="preserve"> scholarships and other forms of financial support from the state budget for students and trainees in state higher education, full-time education.</w:t>
      </w:r>
    </w:p>
    <w:p w14:paraId="37096441" w14:textId="77777777" w:rsidR="00472180" w:rsidRPr="003B2918" w:rsidRDefault="00472180" w:rsidP="00AA5B09">
      <w:pPr>
        <w:pStyle w:val="BodyText"/>
        <w:spacing w:line="276" w:lineRule="auto"/>
        <w:jc w:val="both"/>
        <w:rPr>
          <w:rFonts w:ascii="Times New Roman" w:hAnsi="Times New Roman" w:cs="Times New Roman"/>
          <w:lang w:val="en-US"/>
        </w:rPr>
      </w:pPr>
    </w:p>
    <w:p w14:paraId="0147D4D2" w14:textId="660DDF31" w:rsidR="00D73A4B" w:rsidRPr="003B2918" w:rsidRDefault="00D73A4B" w:rsidP="00AA5B09">
      <w:pPr>
        <w:pStyle w:val="Heading1"/>
        <w:spacing w:before="0" w:line="276" w:lineRule="auto"/>
        <w:ind w:left="0"/>
        <w:jc w:val="both"/>
        <w:rPr>
          <w:rFonts w:ascii="Times New Roman" w:hAnsi="Times New Roman" w:cs="Times New Roman"/>
          <w:b w:val="0"/>
          <w:lang w:val="en-US" w:eastAsia="ro-RO"/>
        </w:rPr>
      </w:pPr>
      <w:r w:rsidRPr="003B2918">
        <w:rPr>
          <w:rFonts w:ascii="Times New Roman" w:hAnsi="Times New Roman" w:cs="Times New Roman"/>
          <w:lang w:val="en-US"/>
        </w:rPr>
        <w:t xml:space="preserve">Art. 1. </w:t>
      </w:r>
      <w:r w:rsidR="002C37D9" w:rsidRPr="003B2918">
        <w:rPr>
          <w:rFonts w:ascii="Times New Roman" w:hAnsi="Times New Roman" w:cs="Times New Roman"/>
          <w:b w:val="0"/>
          <w:lang w:val="en-US" w:eastAsia="ro-RO"/>
        </w:rPr>
        <w:t xml:space="preserve">The National University of Science and Technology </w:t>
      </w:r>
      <w:r w:rsidR="00077217">
        <w:rPr>
          <w:rFonts w:ascii="Times New Roman" w:hAnsi="Times New Roman" w:cs="Times New Roman"/>
          <w:b w:val="0"/>
          <w:lang w:val="en-US" w:eastAsia="ro-RO"/>
        </w:rPr>
        <w:t>POLITEHNICA</w:t>
      </w:r>
      <w:r w:rsidR="002C37D9" w:rsidRPr="003B2918">
        <w:rPr>
          <w:rFonts w:ascii="Times New Roman" w:hAnsi="Times New Roman" w:cs="Times New Roman"/>
          <w:b w:val="0"/>
          <w:lang w:val="en-US" w:eastAsia="ro-RO"/>
        </w:rPr>
        <w:t xml:space="preserve"> Bucharest can </w:t>
      </w:r>
      <w:r w:rsidR="00E833DC" w:rsidRPr="003B2918">
        <w:rPr>
          <w:rFonts w:ascii="Times New Roman" w:hAnsi="Times New Roman" w:cs="Times New Roman"/>
          <w:b w:val="0"/>
          <w:lang w:val="en-US" w:eastAsia="ro-RO"/>
        </w:rPr>
        <w:t xml:space="preserve">award students </w:t>
      </w:r>
      <w:r w:rsidR="002C37D9" w:rsidRPr="003B2918">
        <w:rPr>
          <w:rFonts w:ascii="Times New Roman" w:hAnsi="Times New Roman" w:cs="Times New Roman"/>
          <w:b w:val="0"/>
          <w:lang w:val="en-US" w:eastAsia="ro-RO"/>
        </w:rPr>
        <w:t>sp</w:t>
      </w:r>
      <w:r w:rsidR="00E833DC" w:rsidRPr="003B2918">
        <w:rPr>
          <w:rFonts w:ascii="Times New Roman" w:hAnsi="Times New Roman" w:cs="Times New Roman"/>
          <w:b w:val="0"/>
          <w:lang w:val="en-US" w:eastAsia="ro-RO"/>
        </w:rPr>
        <w:t>ecial scholarships through the “Excellence Scholarship” program, in accordance with law.</w:t>
      </w:r>
    </w:p>
    <w:p w14:paraId="0A69FB6D" w14:textId="77777777" w:rsidR="00472180" w:rsidRPr="003B2918" w:rsidRDefault="00472180" w:rsidP="00AA5B09">
      <w:pPr>
        <w:spacing w:line="276" w:lineRule="auto"/>
        <w:jc w:val="both"/>
        <w:rPr>
          <w:rFonts w:ascii="Times New Roman" w:hAnsi="Times New Roman" w:cs="Times New Roman"/>
          <w:sz w:val="24"/>
          <w:szCs w:val="24"/>
          <w:lang w:val="en-US" w:eastAsia="ro-RO"/>
        </w:rPr>
      </w:pPr>
    </w:p>
    <w:p w14:paraId="43806528" w14:textId="6CD7869C" w:rsidR="002078C5" w:rsidRPr="006D5D05" w:rsidRDefault="00D73A4B" w:rsidP="00AA5B09">
      <w:pPr>
        <w:pStyle w:val="HTMLPreformatted"/>
        <w:spacing w:line="276" w:lineRule="auto"/>
        <w:jc w:val="both"/>
        <w:rPr>
          <w:rFonts w:ascii="Times New Roman" w:hAnsi="Times New Roman" w:cs="Times New Roman"/>
          <w:sz w:val="24"/>
          <w:szCs w:val="24"/>
          <w:lang w:val="en-US"/>
        </w:rPr>
      </w:pPr>
      <w:r w:rsidRPr="003B2918">
        <w:rPr>
          <w:rFonts w:ascii="Times New Roman" w:eastAsia="Calibri" w:hAnsi="Times New Roman" w:cs="Times New Roman"/>
          <w:b/>
          <w:bCs/>
          <w:color w:val="000000" w:themeColor="text1"/>
          <w:sz w:val="24"/>
          <w:szCs w:val="24"/>
          <w:lang w:val="en-US" w:eastAsia="en-US"/>
        </w:rPr>
        <w:t>Art. 2</w:t>
      </w:r>
      <w:r w:rsidRPr="003B2918">
        <w:rPr>
          <w:rFonts w:ascii="Times New Roman" w:eastAsia="Calibri" w:hAnsi="Times New Roman" w:cs="Times New Roman"/>
          <w:color w:val="000000" w:themeColor="text1"/>
          <w:sz w:val="24"/>
          <w:szCs w:val="24"/>
          <w:lang w:val="en-US" w:eastAsia="en-US"/>
        </w:rPr>
        <w:t xml:space="preserve">. </w:t>
      </w:r>
      <w:r w:rsidR="00472180" w:rsidRPr="003B2918">
        <w:rPr>
          <w:rFonts w:ascii="Times New Roman" w:hAnsi="Times New Roman" w:cs="Times New Roman"/>
          <w:sz w:val="24"/>
          <w:szCs w:val="24"/>
          <w:lang w:val="en-US"/>
        </w:rPr>
        <w:t>The present Methodology applies to students</w:t>
      </w:r>
      <w:r w:rsidR="005973CB" w:rsidRPr="003B2918">
        <w:rPr>
          <w:rFonts w:ascii="Times New Roman" w:hAnsi="Times New Roman" w:cs="Times New Roman"/>
          <w:sz w:val="24"/>
          <w:szCs w:val="24"/>
          <w:lang w:val="en-US"/>
        </w:rPr>
        <w:t xml:space="preserve"> admitted to bachelor’s and master’</w:t>
      </w:r>
      <w:r w:rsidR="00472180" w:rsidRPr="003B2918">
        <w:rPr>
          <w:rFonts w:ascii="Times New Roman" w:hAnsi="Times New Roman" w:cs="Times New Roman"/>
          <w:sz w:val="24"/>
          <w:szCs w:val="24"/>
          <w:lang w:val="en-US"/>
        </w:rPr>
        <w:t>s degree studies, citizens of non-EU member states and non-EEA and Swiss Federation states.</w:t>
      </w:r>
    </w:p>
    <w:p w14:paraId="7E574F34" w14:textId="22AEB31E" w:rsidR="00472180" w:rsidRDefault="00D73A4B" w:rsidP="00AA5B09">
      <w:pPr>
        <w:spacing w:line="276" w:lineRule="auto"/>
        <w:jc w:val="both"/>
        <w:rPr>
          <w:rFonts w:ascii="Times New Roman" w:hAnsi="Times New Roman" w:cs="Times New Roman"/>
          <w:sz w:val="24"/>
          <w:szCs w:val="24"/>
          <w:lang w:val="en-US"/>
        </w:rPr>
      </w:pPr>
      <w:r w:rsidRPr="003B2918">
        <w:rPr>
          <w:rFonts w:ascii="Times New Roman" w:hAnsi="Times New Roman" w:cs="Times New Roman"/>
          <w:b/>
          <w:bCs/>
          <w:sz w:val="24"/>
          <w:szCs w:val="24"/>
          <w:lang w:val="en-US"/>
        </w:rPr>
        <w:t>Art. 3.</w:t>
      </w:r>
      <w:r w:rsidRPr="003B2918">
        <w:rPr>
          <w:rFonts w:ascii="Times New Roman" w:hAnsi="Times New Roman" w:cs="Times New Roman"/>
          <w:sz w:val="24"/>
          <w:szCs w:val="24"/>
          <w:lang w:val="en-US"/>
        </w:rPr>
        <w:t xml:space="preserve"> </w:t>
      </w:r>
      <w:r w:rsidR="00472180" w:rsidRPr="003B2918">
        <w:rPr>
          <w:rFonts w:ascii="Times New Roman" w:hAnsi="Times New Roman" w:cs="Times New Roman"/>
          <w:sz w:val="24"/>
          <w:szCs w:val="24"/>
          <w:lang w:val="en-US"/>
        </w:rPr>
        <w:t xml:space="preserve">The National University of Science and Technology </w:t>
      </w:r>
      <w:r w:rsidR="00077217">
        <w:rPr>
          <w:rFonts w:ascii="Times New Roman" w:hAnsi="Times New Roman" w:cs="Times New Roman"/>
          <w:sz w:val="24"/>
          <w:szCs w:val="24"/>
          <w:lang w:val="en-US"/>
        </w:rPr>
        <w:t>POLITEHNICA</w:t>
      </w:r>
      <w:r w:rsidR="00472180" w:rsidRPr="003B2918">
        <w:rPr>
          <w:rFonts w:ascii="Times New Roman" w:hAnsi="Times New Roman" w:cs="Times New Roman"/>
          <w:sz w:val="24"/>
          <w:szCs w:val="24"/>
          <w:lang w:val="en-US"/>
        </w:rPr>
        <w:t xml:space="preserve"> Bucharest can </w:t>
      </w:r>
      <w:r w:rsidR="005973CB" w:rsidRPr="003B2918">
        <w:rPr>
          <w:rFonts w:ascii="Times New Roman" w:hAnsi="Times New Roman" w:cs="Times New Roman"/>
          <w:sz w:val="24"/>
          <w:szCs w:val="24"/>
          <w:lang w:val="en-US"/>
        </w:rPr>
        <w:t>award</w:t>
      </w:r>
      <w:r w:rsidR="00472180" w:rsidRPr="003B2918">
        <w:rPr>
          <w:rFonts w:ascii="Times New Roman" w:hAnsi="Times New Roman" w:cs="Times New Roman"/>
          <w:sz w:val="24"/>
          <w:szCs w:val="24"/>
          <w:lang w:val="en-US"/>
        </w:rPr>
        <w:t xml:space="preserve"> students from non-EU countries a maximum number of 500 special scholarships, </w:t>
      </w:r>
      <w:r w:rsidR="005973CB" w:rsidRPr="003B2918">
        <w:rPr>
          <w:rFonts w:ascii="Times New Roman" w:hAnsi="Times New Roman" w:cs="Times New Roman"/>
          <w:sz w:val="24"/>
          <w:szCs w:val="24"/>
          <w:lang w:val="en-US"/>
        </w:rPr>
        <w:t>during</w:t>
      </w:r>
      <w:r w:rsidR="00472180" w:rsidRPr="003B2918">
        <w:rPr>
          <w:rFonts w:ascii="Times New Roman" w:hAnsi="Times New Roman" w:cs="Times New Roman"/>
          <w:sz w:val="24"/>
          <w:szCs w:val="24"/>
          <w:lang w:val="en-US"/>
        </w:rPr>
        <w:t xml:space="preserve"> the period 2024-2029, </w:t>
      </w:r>
      <w:r w:rsidR="005973CB" w:rsidRPr="003B2918">
        <w:rPr>
          <w:rFonts w:ascii="Times New Roman" w:hAnsi="Times New Roman" w:cs="Times New Roman"/>
          <w:sz w:val="24"/>
          <w:szCs w:val="24"/>
          <w:lang w:val="en-US" w:eastAsia="ro-RO"/>
        </w:rPr>
        <w:t>in accordance with law</w:t>
      </w:r>
      <w:r w:rsidR="00472180" w:rsidRPr="003B2918">
        <w:rPr>
          <w:rFonts w:ascii="Times New Roman" w:hAnsi="Times New Roman" w:cs="Times New Roman"/>
          <w:sz w:val="24"/>
          <w:szCs w:val="24"/>
          <w:lang w:val="en-US"/>
        </w:rPr>
        <w:t xml:space="preserve"> and </w:t>
      </w:r>
      <w:r w:rsidR="005973CB" w:rsidRPr="003B2918">
        <w:rPr>
          <w:rFonts w:ascii="Times New Roman" w:hAnsi="Times New Roman" w:cs="Times New Roman"/>
          <w:sz w:val="24"/>
          <w:szCs w:val="24"/>
          <w:lang w:val="en-US"/>
        </w:rPr>
        <w:t>following</w:t>
      </w:r>
      <w:r w:rsidR="00472180" w:rsidRPr="003B2918">
        <w:rPr>
          <w:rFonts w:ascii="Times New Roman" w:hAnsi="Times New Roman" w:cs="Times New Roman"/>
          <w:sz w:val="24"/>
          <w:szCs w:val="24"/>
          <w:lang w:val="en-US"/>
        </w:rPr>
        <w:t xml:space="preserve"> the admission criteria established in this methodology. The annual number of scholarships is proposed by the Executive Office of the Board of Directors and approved by the Board of Directors.</w:t>
      </w:r>
    </w:p>
    <w:p w14:paraId="2FB593F0" w14:textId="77777777" w:rsidR="002078C5" w:rsidRPr="006D5D05" w:rsidRDefault="002078C5" w:rsidP="00AA5B09">
      <w:pPr>
        <w:spacing w:line="276" w:lineRule="auto"/>
        <w:jc w:val="both"/>
        <w:rPr>
          <w:rFonts w:ascii="Times New Roman" w:hAnsi="Times New Roman" w:cs="Times New Roman"/>
          <w:sz w:val="20"/>
          <w:szCs w:val="20"/>
          <w:lang w:val="en-US"/>
        </w:rPr>
      </w:pPr>
    </w:p>
    <w:p w14:paraId="676B120D" w14:textId="2F88C454" w:rsidR="00567FD7" w:rsidRDefault="0004169B" w:rsidP="00AA5B09">
      <w:pPr>
        <w:spacing w:line="276" w:lineRule="auto"/>
        <w:jc w:val="both"/>
        <w:rPr>
          <w:rFonts w:ascii="Times New Roman" w:hAnsi="Times New Roman" w:cs="Times New Roman"/>
          <w:sz w:val="24"/>
          <w:szCs w:val="24"/>
          <w:lang w:val="en-US"/>
        </w:rPr>
      </w:pPr>
      <w:r w:rsidRPr="003B2918">
        <w:rPr>
          <w:rFonts w:ascii="Times New Roman" w:hAnsi="Times New Roman" w:cs="Times New Roman"/>
          <w:b/>
          <w:bCs/>
          <w:color w:val="000000" w:themeColor="text1"/>
          <w:sz w:val="24"/>
          <w:szCs w:val="24"/>
          <w:lang w:val="en-US"/>
        </w:rPr>
        <w:t>Art. 4.</w:t>
      </w:r>
      <w:r w:rsidRPr="003B2918">
        <w:rPr>
          <w:rFonts w:ascii="Times New Roman" w:hAnsi="Times New Roman" w:cs="Times New Roman"/>
          <w:color w:val="000000" w:themeColor="text1"/>
          <w:sz w:val="24"/>
          <w:szCs w:val="24"/>
          <w:lang w:val="en-US"/>
        </w:rPr>
        <w:t xml:space="preserve"> </w:t>
      </w:r>
      <w:r w:rsidR="00567FD7" w:rsidRPr="003B2918">
        <w:rPr>
          <w:rFonts w:ascii="Times New Roman" w:hAnsi="Times New Roman" w:cs="Times New Roman"/>
          <w:sz w:val="24"/>
          <w:szCs w:val="24"/>
          <w:lang w:val="en-US"/>
        </w:rPr>
        <w:t xml:space="preserve">The selection process of the countries will be carried out by the Executive Office of the </w:t>
      </w:r>
      <w:r w:rsidR="00567FD7" w:rsidRPr="003B2918">
        <w:rPr>
          <w:rFonts w:ascii="Times New Roman" w:hAnsi="Times New Roman" w:cs="Times New Roman"/>
          <w:sz w:val="24"/>
          <w:szCs w:val="24"/>
          <w:lang w:val="en-US"/>
        </w:rPr>
        <w:lastRenderedPageBreak/>
        <w:t xml:space="preserve">Board of Directors, based on the data provided by the International Relations Department and through an </w:t>
      </w:r>
      <w:r w:rsidR="00567FD7" w:rsidRPr="002078C5">
        <w:rPr>
          <w:rFonts w:ascii="Times New Roman" w:hAnsi="Times New Roman" w:cs="Times New Roman"/>
          <w:color w:val="000000" w:themeColor="text1"/>
          <w:sz w:val="24"/>
          <w:szCs w:val="24"/>
          <w:lang w:val="en-US"/>
        </w:rPr>
        <w:t xml:space="preserve">analysis </w:t>
      </w:r>
      <w:r w:rsidR="002A5E57" w:rsidRPr="002078C5">
        <w:rPr>
          <w:rFonts w:ascii="Times New Roman" w:hAnsi="Times New Roman" w:cs="Times New Roman"/>
          <w:color w:val="000000" w:themeColor="text1"/>
          <w:sz w:val="24"/>
          <w:szCs w:val="24"/>
          <w:lang w:val="en-US"/>
        </w:rPr>
        <w:t xml:space="preserve">regarding </w:t>
      </w:r>
      <w:r w:rsidR="00567FD7" w:rsidRPr="003B2918">
        <w:rPr>
          <w:rFonts w:ascii="Times New Roman" w:hAnsi="Times New Roman" w:cs="Times New Roman"/>
          <w:sz w:val="24"/>
          <w:szCs w:val="24"/>
          <w:lang w:val="en-US"/>
        </w:rPr>
        <w:t>the recruitment of students from countries</w:t>
      </w:r>
      <w:r w:rsidR="005973CB" w:rsidRPr="003B2918">
        <w:rPr>
          <w:rFonts w:ascii="Times New Roman" w:hAnsi="Times New Roman" w:cs="Times New Roman"/>
          <w:sz w:val="24"/>
          <w:szCs w:val="24"/>
          <w:lang w:val="en-US"/>
        </w:rPr>
        <w:t xml:space="preserve"> where their number is reduced.</w:t>
      </w:r>
    </w:p>
    <w:p w14:paraId="2A15060C" w14:textId="77777777" w:rsidR="002078C5" w:rsidRPr="006D5D05" w:rsidRDefault="002078C5" w:rsidP="00AA5B09">
      <w:pPr>
        <w:spacing w:line="276" w:lineRule="auto"/>
        <w:jc w:val="both"/>
        <w:rPr>
          <w:rFonts w:ascii="Times New Roman" w:hAnsi="Times New Roman" w:cs="Times New Roman"/>
          <w:sz w:val="20"/>
          <w:szCs w:val="20"/>
          <w:lang w:val="en-US"/>
        </w:rPr>
      </w:pPr>
    </w:p>
    <w:p w14:paraId="4124EEBE" w14:textId="22B757AA" w:rsidR="00567FD7" w:rsidRDefault="00D73A4B" w:rsidP="00AA5B09">
      <w:pPr>
        <w:spacing w:line="276" w:lineRule="auto"/>
        <w:jc w:val="both"/>
        <w:rPr>
          <w:rFonts w:ascii="Times New Roman" w:hAnsi="Times New Roman" w:cs="Times New Roman"/>
          <w:sz w:val="24"/>
          <w:szCs w:val="24"/>
          <w:lang w:val="en-US"/>
        </w:rPr>
      </w:pPr>
      <w:r w:rsidRPr="002078C5">
        <w:rPr>
          <w:rFonts w:ascii="Times New Roman" w:hAnsi="Times New Roman" w:cs="Times New Roman"/>
          <w:b/>
          <w:bCs/>
          <w:color w:val="000000" w:themeColor="text1"/>
          <w:sz w:val="24"/>
          <w:szCs w:val="24"/>
          <w:lang w:val="en-US"/>
        </w:rPr>
        <w:t xml:space="preserve">Art. </w:t>
      </w:r>
      <w:r w:rsidR="0004169B" w:rsidRPr="002078C5">
        <w:rPr>
          <w:rFonts w:ascii="Times New Roman" w:hAnsi="Times New Roman" w:cs="Times New Roman"/>
          <w:b/>
          <w:bCs/>
          <w:color w:val="000000" w:themeColor="text1"/>
          <w:sz w:val="24"/>
          <w:szCs w:val="24"/>
          <w:lang w:val="en-US"/>
        </w:rPr>
        <w:t>5</w:t>
      </w:r>
      <w:r w:rsidRPr="002078C5">
        <w:rPr>
          <w:rFonts w:ascii="Times New Roman" w:hAnsi="Times New Roman" w:cs="Times New Roman"/>
          <w:color w:val="000000" w:themeColor="text1"/>
          <w:sz w:val="24"/>
          <w:szCs w:val="24"/>
          <w:lang w:val="en-US"/>
        </w:rPr>
        <w:t xml:space="preserve">. </w:t>
      </w:r>
      <w:r w:rsidR="00567FD7" w:rsidRPr="002078C5">
        <w:rPr>
          <w:rFonts w:ascii="Times New Roman" w:hAnsi="Times New Roman" w:cs="Times New Roman"/>
          <w:color w:val="000000" w:themeColor="text1"/>
          <w:sz w:val="24"/>
          <w:szCs w:val="24"/>
          <w:lang w:val="en-US"/>
        </w:rPr>
        <w:t xml:space="preserve">The </w:t>
      </w:r>
      <w:r w:rsidR="002A5E57" w:rsidRPr="002078C5">
        <w:rPr>
          <w:rFonts w:ascii="Times New Roman" w:hAnsi="Times New Roman" w:cs="Times New Roman"/>
          <w:color w:val="000000" w:themeColor="text1"/>
          <w:sz w:val="24"/>
          <w:szCs w:val="24"/>
          <w:lang w:val="en-US"/>
        </w:rPr>
        <w:t xml:space="preserve">foreign students’ </w:t>
      </w:r>
      <w:r w:rsidR="003B2918" w:rsidRPr="002078C5">
        <w:rPr>
          <w:rFonts w:ascii="Times New Roman" w:hAnsi="Times New Roman" w:cs="Times New Roman"/>
          <w:color w:val="000000" w:themeColor="text1"/>
          <w:sz w:val="24"/>
          <w:szCs w:val="24"/>
          <w:lang w:val="en-US"/>
        </w:rPr>
        <w:t>recruitment</w:t>
      </w:r>
      <w:r w:rsidR="00567FD7" w:rsidRPr="002078C5">
        <w:rPr>
          <w:rFonts w:ascii="Times New Roman" w:hAnsi="Times New Roman" w:cs="Times New Roman"/>
          <w:color w:val="000000" w:themeColor="text1"/>
          <w:sz w:val="24"/>
          <w:szCs w:val="24"/>
          <w:lang w:val="en-US"/>
        </w:rPr>
        <w:t xml:space="preserve"> will be carried out with the support of diplomatic missions, </w:t>
      </w:r>
      <w:r w:rsidR="00567FD7" w:rsidRPr="003B2918">
        <w:rPr>
          <w:rFonts w:ascii="Times New Roman" w:hAnsi="Times New Roman" w:cs="Times New Roman"/>
          <w:sz w:val="24"/>
          <w:szCs w:val="24"/>
          <w:lang w:val="en-US"/>
        </w:rPr>
        <w:t>as well as relevant Ministries (Education and Forei</w:t>
      </w:r>
      <w:r w:rsidR="005973CB" w:rsidRPr="003B2918">
        <w:rPr>
          <w:rFonts w:ascii="Times New Roman" w:hAnsi="Times New Roman" w:cs="Times New Roman"/>
          <w:sz w:val="24"/>
          <w:szCs w:val="24"/>
          <w:lang w:val="en-US"/>
        </w:rPr>
        <w:t>gn Affairs) from the candidates’</w:t>
      </w:r>
      <w:r w:rsidR="00567FD7" w:rsidRPr="003B2918">
        <w:rPr>
          <w:rFonts w:ascii="Times New Roman" w:hAnsi="Times New Roman" w:cs="Times New Roman"/>
          <w:sz w:val="24"/>
          <w:szCs w:val="24"/>
          <w:lang w:val="en-US"/>
        </w:rPr>
        <w:t xml:space="preserve"> </w:t>
      </w:r>
      <w:r w:rsidR="005973CB" w:rsidRPr="003B2918">
        <w:rPr>
          <w:rFonts w:ascii="Times New Roman" w:hAnsi="Times New Roman" w:cs="Times New Roman"/>
          <w:sz w:val="24"/>
          <w:szCs w:val="24"/>
          <w:lang w:val="en-US"/>
        </w:rPr>
        <w:t xml:space="preserve">native </w:t>
      </w:r>
      <w:r w:rsidR="00567FD7" w:rsidRPr="003B2918">
        <w:rPr>
          <w:rFonts w:ascii="Times New Roman" w:hAnsi="Times New Roman" w:cs="Times New Roman"/>
          <w:sz w:val="24"/>
          <w:szCs w:val="24"/>
          <w:lang w:val="en-US"/>
        </w:rPr>
        <w:t>countries and other institutions affiliated with them.</w:t>
      </w:r>
    </w:p>
    <w:p w14:paraId="0395B4BC" w14:textId="77777777" w:rsidR="002078C5" w:rsidRPr="003B2918" w:rsidRDefault="002078C5" w:rsidP="00AA5B09">
      <w:pPr>
        <w:spacing w:line="276" w:lineRule="auto"/>
        <w:jc w:val="both"/>
        <w:rPr>
          <w:rFonts w:ascii="Times New Roman" w:hAnsi="Times New Roman" w:cs="Times New Roman"/>
          <w:sz w:val="24"/>
          <w:szCs w:val="24"/>
          <w:lang w:val="en-US"/>
        </w:rPr>
      </w:pPr>
    </w:p>
    <w:p w14:paraId="6E7AE4AE" w14:textId="036956E7" w:rsidR="00567FD7" w:rsidRPr="003B2918" w:rsidRDefault="00D73A4B" w:rsidP="00AA5B09">
      <w:pPr>
        <w:spacing w:line="276" w:lineRule="auto"/>
        <w:jc w:val="both"/>
        <w:rPr>
          <w:rFonts w:ascii="Times New Roman" w:hAnsi="Times New Roman" w:cs="Times New Roman"/>
          <w:color w:val="000000" w:themeColor="text1"/>
          <w:sz w:val="24"/>
          <w:szCs w:val="24"/>
          <w:lang w:val="en-US"/>
        </w:rPr>
      </w:pPr>
      <w:r w:rsidRPr="003B2918">
        <w:rPr>
          <w:rFonts w:ascii="Times New Roman" w:hAnsi="Times New Roman" w:cs="Times New Roman"/>
          <w:b/>
          <w:bCs/>
          <w:sz w:val="24"/>
          <w:szCs w:val="24"/>
          <w:lang w:val="en-US"/>
        </w:rPr>
        <w:t xml:space="preserve">Art. </w:t>
      </w:r>
      <w:r w:rsidR="0004169B" w:rsidRPr="003B2918">
        <w:rPr>
          <w:rFonts w:ascii="Times New Roman" w:hAnsi="Times New Roman" w:cs="Times New Roman"/>
          <w:b/>
          <w:bCs/>
          <w:sz w:val="24"/>
          <w:szCs w:val="24"/>
          <w:lang w:val="en-US"/>
        </w:rPr>
        <w:t>6</w:t>
      </w:r>
      <w:r w:rsidRPr="003B2918">
        <w:rPr>
          <w:rFonts w:ascii="Times New Roman" w:hAnsi="Times New Roman" w:cs="Times New Roman"/>
          <w:b/>
          <w:bCs/>
          <w:sz w:val="24"/>
          <w:szCs w:val="24"/>
          <w:lang w:val="en-US"/>
        </w:rPr>
        <w:t>.</w:t>
      </w:r>
      <w:r w:rsidRPr="003B2918">
        <w:rPr>
          <w:rFonts w:ascii="Times New Roman" w:hAnsi="Times New Roman" w:cs="Times New Roman"/>
          <w:sz w:val="24"/>
          <w:szCs w:val="24"/>
          <w:lang w:val="en-US"/>
        </w:rPr>
        <w:t xml:space="preserve"> </w:t>
      </w:r>
      <w:r w:rsidR="00567FD7" w:rsidRPr="003B2918">
        <w:rPr>
          <w:rFonts w:ascii="Times New Roman" w:hAnsi="Times New Roman" w:cs="Times New Roman"/>
          <w:color w:val="000000" w:themeColor="text1"/>
          <w:sz w:val="24"/>
          <w:szCs w:val="24"/>
          <w:lang w:val="en-US"/>
        </w:rPr>
        <w:t xml:space="preserve">The scholarships </w:t>
      </w:r>
      <w:r w:rsidR="005973CB" w:rsidRPr="003B2918">
        <w:rPr>
          <w:rFonts w:ascii="Times New Roman" w:hAnsi="Times New Roman" w:cs="Times New Roman"/>
          <w:color w:val="000000" w:themeColor="text1"/>
          <w:sz w:val="24"/>
          <w:szCs w:val="24"/>
          <w:lang w:val="en-US"/>
        </w:rPr>
        <w:t>awarded by the university through the “Excellence Scholarship”</w:t>
      </w:r>
      <w:r w:rsidR="00567FD7" w:rsidRPr="003B2918">
        <w:rPr>
          <w:rFonts w:ascii="Times New Roman" w:hAnsi="Times New Roman" w:cs="Times New Roman"/>
          <w:color w:val="000000" w:themeColor="text1"/>
          <w:sz w:val="24"/>
          <w:szCs w:val="24"/>
          <w:lang w:val="en-US"/>
        </w:rPr>
        <w:t xml:space="preserve"> program are financed from own revenues and are awarded to students from non-EU </w:t>
      </w:r>
      <w:r w:rsidR="007A7D04" w:rsidRPr="003B2918">
        <w:rPr>
          <w:rFonts w:ascii="Times New Roman" w:hAnsi="Times New Roman" w:cs="Times New Roman"/>
          <w:color w:val="000000" w:themeColor="text1"/>
          <w:sz w:val="24"/>
          <w:szCs w:val="24"/>
          <w:lang w:val="en-US"/>
        </w:rPr>
        <w:t>countries, admitted to bachelor’s and master’</w:t>
      </w:r>
      <w:r w:rsidR="00567FD7" w:rsidRPr="003B2918">
        <w:rPr>
          <w:rFonts w:ascii="Times New Roman" w:hAnsi="Times New Roman" w:cs="Times New Roman"/>
          <w:color w:val="000000" w:themeColor="text1"/>
          <w:sz w:val="24"/>
          <w:szCs w:val="24"/>
          <w:lang w:val="en-US"/>
        </w:rPr>
        <w:t xml:space="preserve">s study programs, </w:t>
      </w:r>
      <w:r w:rsidR="007A7D04" w:rsidRPr="003B2918">
        <w:rPr>
          <w:rFonts w:ascii="Times New Roman" w:hAnsi="Times New Roman" w:cs="Times New Roman"/>
          <w:color w:val="000000" w:themeColor="text1"/>
          <w:sz w:val="24"/>
          <w:szCs w:val="24"/>
          <w:lang w:val="en-US"/>
        </w:rPr>
        <w:t>as an</w:t>
      </w:r>
      <w:r w:rsidR="00567FD7" w:rsidRPr="003B2918">
        <w:rPr>
          <w:rFonts w:ascii="Times New Roman" w:hAnsi="Times New Roman" w:cs="Times New Roman"/>
          <w:color w:val="000000" w:themeColor="text1"/>
          <w:sz w:val="24"/>
          <w:szCs w:val="24"/>
          <w:lang w:val="en-US"/>
        </w:rPr>
        <w:t xml:space="preserve"> exemption from paying </w:t>
      </w:r>
      <w:r w:rsidR="007A7D04" w:rsidRPr="003B2918">
        <w:rPr>
          <w:rFonts w:ascii="Times New Roman" w:hAnsi="Times New Roman" w:cs="Times New Roman"/>
          <w:color w:val="000000" w:themeColor="text1"/>
          <w:sz w:val="24"/>
          <w:szCs w:val="24"/>
          <w:lang w:val="en-US"/>
        </w:rPr>
        <w:t>tuition</w:t>
      </w:r>
      <w:r w:rsidR="00567FD7" w:rsidRPr="003B2918">
        <w:rPr>
          <w:rFonts w:ascii="Times New Roman" w:hAnsi="Times New Roman" w:cs="Times New Roman"/>
          <w:color w:val="000000" w:themeColor="text1"/>
          <w:sz w:val="24"/>
          <w:szCs w:val="24"/>
          <w:lang w:val="en-US"/>
        </w:rPr>
        <w:t xml:space="preserve"> fees.</w:t>
      </w:r>
    </w:p>
    <w:p w14:paraId="40E7C08C" w14:textId="7BA3E011" w:rsidR="00567FD7" w:rsidRPr="003B2918" w:rsidRDefault="00567FD7" w:rsidP="00AA5B09">
      <w:pPr>
        <w:spacing w:line="276" w:lineRule="auto"/>
        <w:jc w:val="both"/>
        <w:rPr>
          <w:rFonts w:ascii="Times New Roman" w:hAnsi="Times New Roman" w:cs="Times New Roman"/>
          <w:color w:val="000000" w:themeColor="text1"/>
          <w:sz w:val="24"/>
          <w:szCs w:val="24"/>
          <w:lang w:val="en-US"/>
        </w:rPr>
      </w:pPr>
      <w:r w:rsidRPr="003B2918">
        <w:rPr>
          <w:rFonts w:ascii="Times New Roman" w:hAnsi="Times New Roman" w:cs="Times New Roman"/>
          <w:color w:val="000000" w:themeColor="text1"/>
          <w:sz w:val="24"/>
          <w:szCs w:val="24"/>
          <w:lang w:val="en-US"/>
        </w:rPr>
        <w:t>​</w:t>
      </w:r>
    </w:p>
    <w:p w14:paraId="7C382B12" w14:textId="6EAAD75E" w:rsidR="001338D4" w:rsidRDefault="00D73A4B" w:rsidP="00AA5B09">
      <w:pPr>
        <w:spacing w:line="276" w:lineRule="auto"/>
        <w:jc w:val="both"/>
        <w:rPr>
          <w:rFonts w:ascii="Times New Roman" w:hAnsi="Times New Roman" w:cs="Times New Roman"/>
          <w:color w:val="000000" w:themeColor="text1"/>
          <w:sz w:val="24"/>
          <w:szCs w:val="24"/>
          <w:lang w:val="en-US"/>
        </w:rPr>
      </w:pPr>
      <w:r w:rsidRPr="002078C5">
        <w:rPr>
          <w:rFonts w:ascii="Times New Roman" w:hAnsi="Times New Roman" w:cs="Times New Roman"/>
          <w:b/>
          <w:bCs/>
          <w:color w:val="000000" w:themeColor="text1"/>
          <w:sz w:val="24"/>
          <w:szCs w:val="24"/>
          <w:lang w:val="en-US"/>
        </w:rPr>
        <w:t>Art. 7</w:t>
      </w:r>
      <w:r w:rsidRPr="002078C5">
        <w:rPr>
          <w:rFonts w:ascii="Times New Roman" w:hAnsi="Times New Roman" w:cs="Times New Roman"/>
          <w:color w:val="000000" w:themeColor="text1"/>
          <w:sz w:val="24"/>
          <w:szCs w:val="24"/>
          <w:lang w:val="en-US"/>
        </w:rPr>
        <w:t xml:space="preserve">. </w:t>
      </w:r>
      <w:r w:rsidR="001338D4" w:rsidRPr="002078C5">
        <w:rPr>
          <w:rFonts w:ascii="Times New Roman" w:hAnsi="Times New Roman" w:cs="Times New Roman"/>
          <w:color w:val="000000" w:themeColor="text1"/>
          <w:sz w:val="24"/>
          <w:szCs w:val="24"/>
          <w:lang w:val="en-US"/>
        </w:rPr>
        <w:t xml:space="preserve">The distribution of the </w:t>
      </w:r>
      <w:r w:rsidR="002A5E57" w:rsidRPr="002078C5">
        <w:rPr>
          <w:rFonts w:ascii="Times New Roman" w:hAnsi="Times New Roman" w:cs="Times New Roman"/>
          <w:color w:val="000000" w:themeColor="text1"/>
          <w:sz w:val="24"/>
          <w:szCs w:val="24"/>
          <w:lang w:val="en-US"/>
        </w:rPr>
        <w:t xml:space="preserve">scholarships </w:t>
      </w:r>
      <w:r w:rsidR="001338D4" w:rsidRPr="002078C5">
        <w:rPr>
          <w:rFonts w:ascii="Times New Roman" w:hAnsi="Times New Roman" w:cs="Times New Roman"/>
          <w:color w:val="000000" w:themeColor="text1"/>
          <w:sz w:val="24"/>
          <w:szCs w:val="24"/>
          <w:lang w:val="en-US"/>
        </w:rPr>
        <w:t xml:space="preserve">by study programs and education cycles will be </w:t>
      </w:r>
      <w:r w:rsidR="002A5E57" w:rsidRPr="002078C5">
        <w:rPr>
          <w:rFonts w:ascii="Times New Roman" w:hAnsi="Times New Roman" w:cs="Times New Roman"/>
          <w:color w:val="000000" w:themeColor="text1"/>
          <w:sz w:val="24"/>
          <w:szCs w:val="24"/>
          <w:lang w:val="en-US"/>
        </w:rPr>
        <w:t xml:space="preserve">annually </w:t>
      </w:r>
      <w:r w:rsidR="001338D4" w:rsidRPr="002078C5">
        <w:rPr>
          <w:rFonts w:ascii="Times New Roman" w:hAnsi="Times New Roman" w:cs="Times New Roman"/>
          <w:color w:val="000000" w:themeColor="text1"/>
          <w:sz w:val="24"/>
          <w:szCs w:val="24"/>
          <w:lang w:val="en-US"/>
        </w:rPr>
        <w:t xml:space="preserve">done, with the approval of the Executive Office of the Board of Administration and in compliance </w:t>
      </w:r>
      <w:r w:rsidR="001338D4" w:rsidRPr="003B2918">
        <w:rPr>
          <w:rFonts w:ascii="Times New Roman" w:hAnsi="Times New Roman" w:cs="Times New Roman"/>
          <w:color w:val="000000" w:themeColor="text1"/>
          <w:sz w:val="24"/>
          <w:szCs w:val="24"/>
          <w:lang w:val="en-US"/>
        </w:rPr>
        <w:t>with the tuition figure of the respective study programs</w:t>
      </w:r>
    </w:p>
    <w:p w14:paraId="5A33739C" w14:textId="77777777" w:rsidR="00CE0DB9" w:rsidRPr="003B2918" w:rsidRDefault="00CE0DB9" w:rsidP="00AA5B09">
      <w:pPr>
        <w:spacing w:line="276" w:lineRule="auto"/>
        <w:jc w:val="both"/>
        <w:rPr>
          <w:rFonts w:ascii="Times New Roman" w:hAnsi="Times New Roman" w:cs="Times New Roman"/>
          <w:color w:val="000000" w:themeColor="text1"/>
          <w:sz w:val="24"/>
          <w:szCs w:val="24"/>
          <w:lang w:val="en-US"/>
        </w:rPr>
      </w:pPr>
    </w:p>
    <w:p w14:paraId="67BB0173" w14:textId="77777777" w:rsidR="00D73A4B" w:rsidRPr="003B2918" w:rsidRDefault="00D73A4B" w:rsidP="00AA5B09">
      <w:pPr>
        <w:spacing w:line="276" w:lineRule="auto"/>
        <w:jc w:val="both"/>
        <w:rPr>
          <w:rFonts w:ascii="Times New Roman" w:hAnsi="Times New Roman" w:cs="Times New Roman"/>
          <w:color w:val="000000" w:themeColor="text1"/>
          <w:sz w:val="24"/>
          <w:szCs w:val="24"/>
          <w:lang w:val="en-US"/>
        </w:rPr>
      </w:pPr>
    </w:p>
    <w:p w14:paraId="0C337744" w14:textId="1E3B94FF" w:rsidR="00D73A4B" w:rsidRPr="003B2918" w:rsidRDefault="007A7D04" w:rsidP="00AA5B09">
      <w:pPr>
        <w:pStyle w:val="ListParagraph"/>
        <w:widowControl/>
        <w:numPr>
          <w:ilvl w:val="0"/>
          <w:numId w:val="18"/>
        </w:numPr>
        <w:pBdr>
          <w:top w:val="nil"/>
          <w:left w:val="nil"/>
          <w:bottom w:val="nil"/>
          <w:right w:val="nil"/>
          <w:between w:val="nil"/>
          <w:bar w:val="nil"/>
        </w:pBdr>
        <w:autoSpaceDE/>
        <w:autoSpaceDN/>
        <w:spacing w:line="276" w:lineRule="auto"/>
        <w:ind w:left="0" w:firstLine="0"/>
        <w:contextualSpacing/>
        <w:jc w:val="both"/>
        <w:rPr>
          <w:rFonts w:ascii="Times New Roman" w:hAnsi="Times New Roman" w:cs="Times New Roman"/>
          <w:b/>
          <w:color w:val="000000" w:themeColor="text1"/>
          <w:sz w:val="24"/>
          <w:szCs w:val="24"/>
          <w:lang w:val="en-US"/>
        </w:rPr>
      </w:pPr>
      <w:r w:rsidRPr="003B2918">
        <w:rPr>
          <w:rFonts w:ascii="Times New Roman" w:hAnsi="Times New Roman" w:cs="Times New Roman"/>
          <w:b/>
          <w:color w:val="000000" w:themeColor="text1"/>
          <w:sz w:val="24"/>
          <w:szCs w:val="24"/>
          <w:lang w:val="en-US"/>
        </w:rPr>
        <w:t>BENEFITS OF THE “</w:t>
      </w:r>
      <w:r w:rsidR="00D73A4B" w:rsidRPr="003B2918">
        <w:rPr>
          <w:rFonts w:ascii="Times New Roman" w:hAnsi="Times New Roman" w:cs="Times New Roman"/>
          <w:b/>
          <w:color w:val="000000" w:themeColor="text1"/>
          <w:sz w:val="24"/>
          <w:szCs w:val="24"/>
          <w:lang w:val="en-US"/>
        </w:rPr>
        <w:t>EXCELLENCE SCHOLARSHIP</w:t>
      </w:r>
      <w:r w:rsidRPr="003B2918">
        <w:rPr>
          <w:rFonts w:ascii="Times New Roman" w:hAnsi="Times New Roman" w:cs="Times New Roman"/>
          <w:b/>
          <w:color w:val="000000" w:themeColor="text1"/>
          <w:sz w:val="24"/>
          <w:szCs w:val="24"/>
          <w:lang w:val="en-US"/>
        </w:rPr>
        <w:t>” PROGRAM</w:t>
      </w:r>
    </w:p>
    <w:p w14:paraId="2D73210E" w14:textId="77777777" w:rsidR="00D73A4B" w:rsidRPr="003B2918" w:rsidRDefault="00D73A4B" w:rsidP="00AA5B09">
      <w:pPr>
        <w:spacing w:line="276" w:lineRule="auto"/>
        <w:jc w:val="both"/>
        <w:rPr>
          <w:rFonts w:ascii="Times New Roman" w:hAnsi="Times New Roman" w:cs="Times New Roman"/>
          <w:color w:val="000000" w:themeColor="text1"/>
          <w:sz w:val="24"/>
          <w:szCs w:val="24"/>
          <w:lang w:val="en-US"/>
        </w:rPr>
      </w:pPr>
    </w:p>
    <w:p w14:paraId="7866DFAB" w14:textId="1EFF564A" w:rsidR="001338D4" w:rsidRDefault="00D73A4B" w:rsidP="00AA5B09">
      <w:pPr>
        <w:spacing w:line="276" w:lineRule="auto"/>
        <w:jc w:val="both"/>
        <w:rPr>
          <w:rFonts w:ascii="Times New Roman" w:hAnsi="Times New Roman" w:cs="Times New Roman"/>
          <w:color w:val="000000" w:themeColor="text1"/>
          <w:sz w:val="24"/>
          <w:szCs w:val="24"/>
          <w:lang w:val="en-US"/>
        </w:rPr>
      </w:pPr>
      <w:r w:rsidRPr="003B2918">
        <w:rPr>
          <w:rFonts w:ascii="Times New Roman" w:hAnsi="Times New Roman" w:cs="Times New Roman"/>
          <w:b/>
          <w:bCs/>
          <w:color w:val="000000" w:themeColor="text1"/>
          <w:sz w:val="24"/>
          <w:szCs w:val="24"/>
          <w:lang w:val="en-US"/>
        </w:rPr>
        <w:t xml:space="preserve">Art. 8. </w:t>
      </w:r>
      <w:r w:rsidR="001338D4" w:rsidRPr="003B2918">
        <w:rPr>
          <w:rFonts w:ascii="Times New Roman" w:hAnsi="Times New Roman" w:cs="Times New Roman"/>
          <w:color w:val="000000" w:themeColor="text1"/>
          <w:sz w:val="24"/>
          <w:szCs w:val="24"/>
          <w:lang w:val="en-US"/>
        </w:rPr>
        <w:t>Students admitted to the program are exempt from paying tuition fees for the entire period of study, provided they comply with the provisions of this Methodology and the obligations stipulated in the Study Contracts.</w:t>
      </w:r>
    </w:p>
    <w:p w14:paraId="21433085" w14:textId="77777777" w:rsidR="002078C5" w:rsidRPr="006D5D05" w:rsidRDefault="002078C5" w:rsidP="00AA5B09">
      <w:pPr>
        <w:spacing w:line="276" w:lineRule="auto"/>
        <w:jc w:val="both"/>
        <w:rPr>
          <w:rFonts w:ascii="Times New Roman" w:hAnsi="Times New Roman" w:cs="Times New Roman"/>
          <w:color w:val="000000" w:themeColor="text1"/>
          <w:sz w:val="20"/>
          <w:szCs w:val="20"/>
          <w:lang w:val="en-US"/>
        </w:rPr>
      </w:pPr>
    </w:p>
    <w:p w14:paraId="10B993EF" w14:textId="2353F267" w:rsidR="001338D4" w:rsidRDefault="00D73A4B" w:rsidP="00AA5B09">
      <w:pPr>
        <w:spacing w:line="276" w:lineRule="auto"/>
        <w:jc w:val="both"/>
        <w:rPr>
          <w:rFonts w:ascii="Times New Roman" w:hAnsi="Times New Roman" w:cs="Times New Roman"/>
          <w:color w:val="000000" w:themeColor="text1"/>
          <w:sz w:val="24"/>
          <w:szCs w:val="24"/>
          <w:lang w:val="en-US"/>
        </w:rPr>
      </w:pPr>
      <w:r w:rsidRPr="003B2918">
        <w:rPr>
          <w:rFonts w:ascii="Times New Roman" w:hAnsi="Times New Roman" w:cs="Times New Roman"/>
          <w:b/>
          <w:bCs/>
          <w:color w:val="000000" w:themeColor="text1"/>
          <w:sz w:val="24"/>
          <w:szCs w:val="24"/>
          <w:lang w:val="en-US"/>
        </w:rPr>
        <w:t>Art. 9</w:t>
      </w:r>
      <w:r w:rsidRPr="003B2918">
        <w:rPr>
          <w:rFonts w:ascii="Times New Roman" w:hAnsi="Times New Roman" w:cs="Times New Roman"/>
          <w:color w:val="000000" w:themeColor="text1"/>
          <w:sz w:val="24"/>
          <w:szCs w:val="24"/>
          <w:lang w:val="en-US"/>
        </w:rPr>
        <w:t xml:space="preserve">. </w:t>
      </w:r>
      <w:r w:rsidR="00B02127" w:rsidRPr="003B2918">
        <w:rPr>
          <w:rFonts w:ascii="Times New Roman" w:hAnsi="Times New Roman" w:cs="Times New Roman"/>
          <w:color w:val="000000" w:themeColor="text1"/>
          <w:sz w:val="24"/>
          <w:szCs w:val="24"/>
          <w:lang w:val="en-US"/>
        </w:rPr>
        <w:t>Students admitted to this program can benefit from a 10% discount on the accommodation fee in the university</w:t>
      </w:r>
      <w:r w:rsidR="002078C5">
        <w:rPr>
          <w:rFonts w:ascii="Times New Roman" w:hAnsi="Times New Roman" w:cs="Times New Roman"/>
          <w:color w:val="000000" w:themeColor="text1"/>
          <w:sz w:val="24"/>
          <w:szCs w:val="24"/>
          <w:lang w:val="en-US"/>
        </w:rPr>
        <w:t>’s</w:t>
      </w:r>
      <w:r w:rsidR="00B02127" w:rsidRPr="003B2918">
        <w:rPr>
          <w:rFonts w:ascii="Times New Roman" w:hAnsi="Times New Roman" w:cs="Times New Roman"/>
          <w:color w:val="000000" w:themeColor="text1"/>
          <w:sz w:val="24"/>
          <w:szCs w:val="24"/>
          <w:lang w:val="en-US"/>
        </w:rPr>
        <w:t xml:space="preserve"> dormitories.</w:t>
      </w:r>
    </w:p>
    <w:p w14:paraId="775F2026" w14:textId="77777777" w:rsidR="00CE0DB9" w:rsidRDefault="00CE0DB9" w:rsidP="00AA5B09">
      <w:pPr>
        <w:spacing w:line="276" w:lineRule="auto"/>
        <w:jc w:val="both"/>
        <w:rPr>
          <w:rFonts w:ascii="Times New Roman" w:hAnsi="Times New Roman" w:cs="Times New Roman"/>
          <w:color w:val="000000" w:themeColor="text1"/>
          <w:sz w:val="24"/>
          <w:szCs w:val="24"/>
          <w:lang w:val="en-US"/>
        </w:rPr>
      </w:pPr>
    </w:p>
    <w:p w14:paraId="61357374" w14:textId="77777777" w:rsidR="000C6A76" w:rsidRPr="003B2918" w:rsidRDefault="000C6A76" w:rsidP="00AA5B09">
      <w:pPr>
        <w:spacing w:line="276" w:lineRule="auto"/>
        <w:jc w:val="both"/>
        <w:rPr>
          <w:rFonts w:ascii="Times New Roman" w:hAnsi="Times New Roman" w:cs="Times New Roman"/>
          <w:color w:val="000000" w:themeColor="text1"/>
          <w:sz w:val="24"/>
          <w:szCs w:val="24"/>
          <w:lang w:val="en-US"/>
        </w:rPr>
      </w:pPr>
    </w:p>
    <w:p w14:paraId="57269C91" w14:textId="4E81E253" w:rsidR="00D73A4B" w:rsidRPr="002078C5" w:rsidRDefault="003703CF" w:rsidP="00AA5B09">
      <w:pPr>
        <w:pStyle w:val="ListParagraph"/>
        <w:widowControl/>
        <w:numPr>
          <w:ilvl w:val="0"/>
          <w:numId w:val="18"/>
        </w:numPr>
        <w:pBdr>
          <w:top w:val="nil"/>
          <w:left w:val="nil"/>
          <w:bottom w:val="nil"/>
          <w:right w:val="nil"/>
          <w:between w:val="nil"/>
          <w:bar w:val="nil"/>
        </w:pBdr>
        <w:autoSpaceDE/>
        <w:autoSpaceDN/>
        <w:spacing w:line="276" w:lineRule="auto"/>
        <w:ind w:left="0" w:firstLine="0"/>
        <w:contextualSpacing/>
        <w:jc w:val="both"/>
        <w:rPr>
          <w:rFonts w:ascii="Times New Roman" w:hAnsi="Times New Roman" w:cs="Times New Roman"/>
          <w:color w:val="000000" w:themeColor="text1"/>
          <w:sz w:val="24"/>
          <w:szCs w:val="24"/>
          <w:lang w:val="en-US"/>
        </w:rPr>
      </w:pPr>
      <w:proofErr w:type="gramStart"/>
      <w:r w:rsidRPr="003B2918">
        <w:rPr>
          <w:rFonts w:ascii="Times New Roman" w:hAnsi="Times New Roman" w:cs="Times New Roman"/>
          <w:b/>
          <w:color w:val="000000" w:themeColor="text1"/>
          <w:sz w:val="24"/>
          <w:szCs w:val="24"/>
          <w:lang w:val="en-US"/>
        </w:rPr>
        <w:t>AWARD</w:t>
      </w:r>
      <w:r w:rsidR="00C922F5" w:rsidRPr="003B2918">
        <w:rPr>
          <w:rFonts w:ascii="Times New Roman" w:hAnsi="Times New Roman" w:cs="Times New Roman"/>
          <w:b/>
          <w:color w:val="000000" w:themeColor="text1"/>
          <w:sz w:val="24"/>
          <w:szCs w:val="24"/>
          <w:lang w:val="en-US"/>
        </w:rPr>
        <w:t xml:space="preserve"> </w:t>
      </w:r>
      <w:r w:rsidR="00D73A4B" w:rsidRPr="003B2918">
        <w:rPr>
          <w:rFonts w:ascii="Times New Roman" w:hAnsi="Times New Roman" w:cs="Times New Roman"/>
          <w:b/>
          <w:color w:val="000000" w:themeColor="text1"/>
          <w:sz w:val="24"/>
          <w:szCs w:val="24"/>
          <w:lang w:val="en-US"/>
        </w:rPr>
        <w:t xml:space="preserve"> </w:t>
      </w:r>
      <w:r w:rsidRPr="003B2918">
        <w:rPr>
          <w:rFonts w:ascii="Times New Roman" w:hAnsi="Times New Roman" w:cs="Times New Roman"/>
          <w:b/>
          <w:color w:val="000000" w:themeColor="text1"/>
          <w:sz w:val="24"/>
          <w:szCs w:val="24"/>
          <w:lang w:val="en-US"/>
        </w:rPr>
        <w:t>SCHOLARSHIP</w:t>
      </w:r>
      <w:proofErr w:type="gramEnd"/>
      <w:r w:rsidRPr="003B2918">
        <w:rPr>
          <w:rFonts w:ascii="Times New Roman" w:hAnsi="Times New Roman" w:cs="Times New Roman"/>
          <w:b/>
          <w:color w:val="000000" w:themeColor="text1"/>
          <w:sz w:val="24"/>
          <w:szCs w:val="24"/>
          <w:lang w:val="en-US"/>
        </w:rPr>
        <w:t xml:space="preserve"> CRITERIA</w:t>
      </w:r>
    </w:p>
    <w:p w14:paraId="3651F05B" w14:textId="77777777" w:rsidR="002078C5" w:rsidRPr="006D5D05" w:rsidRDefault="002078C5" w:rsidP="00AA5B09">
      <w:pPr>
        <w:pStyle w:val="ListParagraph"/>
        <w:widowControl/>
        <w:pBdr>
          <w:top w:val="nil"/>
          <w:left w:val="nil"/>
          <w:bottom w:val="nil"/>
          <w:right w:val="nil"/>
          <w:between w:val="nil"/>
          <w:bar w:val="nil"/>
        </w:pBdr>
        <w:autoSpaceDE/>
        <w:autoSpaceDN/>
        <w:spacing w:line="276" w:lineRule="auto"/>
        <w:contextualSpacing/>
        <w:jc w:val="both"/>
        <w:rPr>
          <w:rFonts w:ascii="Times New Roman" w:hAnsi="Times New Roman" w:cs="Times New Roman"/>
          <w:color w:val="000000" w:themeColor="text1"/>
          <w:sz w:val="20"/>
          <w:szCs w:val="20"/>
          <w:lang w:val="en-US"/>
        </w:rPr>
      </w:pPr>
    </w:p>
    <w:p w14:paraId="3DEB633D" w14:textId="09987831" w:rsidR="004B6787" w:rsidRDefault="00D73A4B" w:rsidP="00AA5B09">
      <w:pPr>
        <w:spacing w:line="276" w:lineRule="auto"/>
        <w:jc w:val="both"/>
        <w:rPr>
          <w:rFonts w:ascii="Times New Roman" w:hAnsi="Times New Roman" w:cs="Times New Roman"/>
          <w:sz w:val="24"/>
          <w:szCs w:val="24"/>
          <w:lang w:val="en-US"/>
        </w:rPr>
      </w:pPr>
      <w:r w:rsidRPr="003B2918">
        <w:rPr>
          <w:rFonts w:ascii="Times New Roman" w:hAnsi="Times New Roman" w:cs="Times New Roman"/>
          <w:b/>
          <w:bCs/>
          <w:color w:val="000000" w:themeColor="text1"/>
          <w:sz w:val="24"/>
          <w:szCs w:val="24"/>
          <w:lang w:val="en-US"/>
        </w:rPr>
        <w:t>Art 10</w:t>
      </w:r>
      <w:r w:rsidRPr="003B2918">
        <w:rPr>
          <w:rFonts w:ascii="Times New Roman" w:hAnsi="Times New Roman" w:cs="Times New Roman"/>
          <w:color w:val="000000" w:themeColor="text1"/>
          <w:sz w:val="24"/>
          <w:szCs w:val="24"/>
          <w:lang w:val="en-US"/>
        </w:rPr>
        <w:t xml:space="preserve">. </w:t>
      </w:r>
      <w:proofErr w:type="gramStart"/>
      <w:r w:rsidR="004B6787" w:rsidRPr="003B2918">
        <w:rPr>
          <w:rFonts w:ascii="Times New Roman" w:hAnsi="Times New Roman" w:cs="Times New Roman"/>
          <w:sz w:val="24"/>
          <w:szCs w:val="24"/>
          <w:lang w:val="en-US"/>
        </w:rPr>
        <w:t>In</w:t>
      </w:r>
      <w:r w:rsidR="00B2484F" w:rsidRPr="003B2918">
        <w:rPr>
          <w:rFonts w:ascii="Times New Roman" w:hAnsi="Times New Roman" w:cs="Times New Roman"/>
          <w:sz w:val="24"/>
          <w:szCs w:val="24"/>
          <w:lang w:val="en-US"/>
        </w:rPr>
        <w:t xml:space="preserve"> order to</w:t>
      </w:r>
      <w:proofErr w:type="gramEnd"/>
      <w:r w:rsidR="00B2484F" w:rsidRPr="003B2918">
        <w:rPr>
          <w:rFonts w:ascii="Times New Roman" w:hAnsi="Times New Roman" w:cs="Times New Roman"/>
          <w:sz w:val="24"/>
          <w:szCs w:val="24"/>
          <w:lang w:val="en-US"/>
        </w:rPr>
        <w:t xml:space="preserve"> benefit from special “Excellence Scholarships”</w:t>
      </w:r>
      <w:r w:rsidR="004B6787" w:rsidRPr="003B2918">
        <w:rPr>
          <w:rFonts w:ascii="Times New Roman" w:hAnsi="Times New Roman" w:cs="Times New Roman"/>
          <w:sz w:val="24"/>
          <w:szCs w:val="24"/>
          <w:lang w:val="en-US"/>
        </w:rPr>
        <w:t>, students are evaluated based on the following specific conditions, according to the evaluation grid in ANNEX 1:</w:t>
      </w:r>
    </w:p>
    <w:p w14:paraId="0EB6CEFC" w14:textId="77777777" w:rsidR="002078C5" w:rsidRPr="00833E0A" w:rsidRDefault="002078C5" w:rsidP="00AA5B09">
      <w:pPr>
        <w:spacing w:line="276" w:lineRule="auto"/>
        <w:jc w:val="both"/>
        <w:rPr>
          <w:rFonts w:ascii="Times New Roman" w:hAnsi="Times New Roman" w:cs="Times New Roman"/>
          <w:sz w:val="20"/>
          <w:szCs w:val="20"/>
          <w:lang w:val="en-US"/>
        </w:rPr>
      </w:pPr>
    </w:p>
    <w:p w14:paraId="5241D468" w14:textId="29AB6025" w:rsidR="004B6787" w:rsidRPr="002078C5" w:rsidRDefault="004B6787" w:rsidP="00AA5B09">
      <w:pPr>
        <w:pStyle w:val="ListParagraph"/>
        <w:numPr>
          <w:ilvl w:val="0"/>
          <w:numId w:val="30"/>
        </w:numPr>
        <w:spacing w:line="276" w:lineRule="auto"/>
        <w:jc w:val="both"/>
        <w:rPr>
          <w:rFonts w:ascii="Times New Roman" w:hAnsi="Times New Roman" w:cs="Times New Roman"/>
          <w:sz w:val="24"/>
          <w:szCs w:val="24"/>
          <w:lang w:val="en-US"/>
        </w:rPr>
      </w:pPr>
      <w:r w:rsidRPr="002078C5">
        <w:rPr>
          <w:rFonts w:ascii="Times New Roman" w:hAnsi="Times New Roman" w:cs="Times New Roman"/>
          <w:color w:val="000000" w:themeColor="text1"/>
          <w:sz w:val="24"/>
          <w:szCs w:val="24"/>
          <w:lang w:val="en-US"/>
        </w:rPr>
        <w:t>To fulfill the conditions provided in the</w:t>
      </w:r>
      <w:r w:rsidR="00873B34">
        <w:rPr>
          <w:rFonts w:ascii="Times New Roman" w:hAnsi="Times New Roman" w:cs="Times New Roman"/>
          <w:color w:val="000000" w:themeColor="text1"/>
          <w:sz w:val="24"/>
          <w:szCs w:val="24"/>
          <w:lang w:val="en-US"/>
        </w:rPr>
        <w:t xml:space="preserve"> </w:t>
      </w:r>
      <w:r w:rsidRPr="002078C5">
        <w:rPr>
          <w:rFonts w:ascii="Times New Roman" w:hAnsi="Times New Roman" w:cs="Times New Roman"/>
          <w:i/>
          <w:color w:val="000000" w:themeColor="text1"/>
          <w:sz w:val="24"/>
          <w:szCs w:val="24"/>
          <w:lang w:val="en-US"/>
        </w:rPr>
        <w:t>Methodology</w:t>
      </w:r>
      <w:r w:rsidR="00873B34">
        <w:rPr>
          <w:rFonts w:ascii="Times New Roman" w:hAnsi="Times New Roman" w:cs="Times New Roman"/>
          <w:i/>
          <w:color w:val="000000" w:themeColor="text1"/>
          <w:sz w:val="24"/>
          <w:szCs w:val="24"/>
          <w:lang w:val="en-US"/>
        </w:rPr>
        <w:t xml:space="preserve"> of the National University of Science and Technology </w:t>
      </w:r>
      <w:r w:rsidR="00077217">
        <w:rPr>
          <w:rFonts w:ascii="Times New Roman" w:hAnsi="Times New Roman" w:cs="Times New Roman"/>
          <w:i/>
          <w:color w:val="000000" w:themeColor="text1"/>
          <w:sz w:val="24"/>
          <w:szCs w:val="24"/>
          <w:lang w:val="en-US"/>
        </w:rPr>
        <w:t>POLITEHNICA</w:t>
      </w:r>
      <w:r w:rsidR="00873B34">
        <w:rPr>
          <w:rFonts w:ascii="Times New Roman" w:hAnsi="Times New Roman" w:cs="Times New Roman"/>
          <w:i/>
          <w:color w:val="000000" w:themeColor="text1"/>
          <w:sz w:val="24"/>
          <w:szCs w:val="24"/>
          <w:lang w:val="en-US"/>
        </w:rPr>
        <w:t xml:space="preserve"> Bucharest</w:t>
      </w:r>
      <w:r w:rsidRPr="002078C5">
        <w:rPr>
          <w:rFonts w:ascii="Times New Roman" w:hAnsi="Times New Roman" w:cs="Times New Roman"/>
          <w:i/>
          <w:color w:val="000000" w:themeColor="text1"/>
          <w:sz w:val="24"/>
          <w:szCs w:val="24"/>
          <w:lang w:val="en-US"/>
        </w:rPr>
        <w:t xml:space="preserve"> for admission to studies and tuition of foreign citizens from non-EU states, </w:t>
      </w:r>
      <w:r w:rsidR="00B2484F" w:rsidRPr="002078C5">
        <w:rPr>
          <w:rFonts w:ascii="Times New Roman" w:hAnsi="Times New Roman" w:cs="Times New Roman"/>
          <w:i/>
          <w:color w:val="000000" w:themeColor="text1"/>
          <w:sz w:val="24"/>
          <w:szCs w:val="24"/>
          <w:lang w:val="en-US"/>
        </w:rPr>
        <w:t>that</w:t>
      </w:r>
      <w:r w:rsidRPr="002078C5">
        <w:rPr>
          <w:rFonts w:ascii="Times New Roman" w:hAnsi="Times New Roman" w:cs="Times New Roman"/>
          <w:i/>
          <w:color w:val="000000" w:themeColor="text1"/>
          <w:sz w:val="24"/>
          <w:szCs w:val="24"/>
          <w:lang w:val="en-US"/>
        </w:rPr>
        <w:t xml:space="preserve"> are not part of the European Economic Area and the Swiss Confederation</w:t>
      </w:r>
    </w:p>
    <w:p w14:paraId="427E79D7" w14:textId="47C9B3B7" w:rsidR="004B6787" w:rsidRPr="002078C5" w:rsidRDefault="00B2484F" w:rsidP="00AA5B09">
      <w:pPr>
        <w:pStyle w:val="ListParagraph"/>
        <w:numPr>
          <w:ilvl w:val="0"/>
          <w:numId w:val="30"/>
        </w:numPr>
        <w:spacing w:line="276" w:lineRule="auto"/>
        <w:jc w:val="both"/>
        <w:rPr>
          <w:rFonts w:ascii="Times New Roman" w:hAnsi="Times New Roman" w:cs="Times New Roman"/>
          <w:sz w:val="24"/>
          <w:szCs w:val="24"/>
          <w:lang w:val="en-US"/>
        </w:rPr>
      </w:pPr>
      <w:r w:rsidRPr="002078C5">
        <w:rPr>
          <w:rFonts w:ascii="Times New Roman" w:hAnsi="Times New Roman" w:cs="Times New Roman"/>
          <w:color w:val="000000" w:themeColor="text1"/>
          <w:sz w:val="24"/>
          <w:szCs w:val="24"/>
          <w:lang w:val="en-US"/>
        </w:rPr>
        <w:t>T</w:t>
      </w:r>
      <w:r w:rsidR="004B6787" w:rsidRPr="002078C5">
        <w:rPr>
          <w:rFonts w:ascii="Times New Roman" w:hAnsi="Times New Roman" w:cs="Times New Roman"/>
          <w:color w:val="000000" w:themeColor="text1"/>
          <w:sz w:val="24"/>
          <w:szCs w:val="24"/>
          <w:lang w:val="en-US"/>
        </w:rPr>
        <w:t xml:space="preserve">o have completed </w:t>
      </w:r>
      <w:r w:rsidRPr="002078C5">
        <w:rPr>
          <w:rFonts w:ascii="Times New Roman" w:hAnsi="Times New Roman" w:cs="Times New Roman"/>
          <w:color w:val="000000" w:themeColor="text1"/>
          <w:sz w:val="24"/>
          <w:szCs w:val="24"/>
          <w:lang w:val="en-US"/>
        </w:rPr>
        <w:t xml:space="preserve">during high school </w:t>
      </w:r>
      <w:r w:rsidR="004B6787" w:rsidRPr="002078C5">
        <w:rPr>
          <w:rFonts w:ascii="Times New Roman" w:hAnsi="Times New Roman" w:cs="Times New Roman"/>
          <w:color w:val="000000" w:themeColor="text1"/>
          <w:sz w:val="24"/>
          <w:szCs w:val="24"/>
          <w:lang w:val="en-US"/>
        </w:rPr>
        <w:t xml:space="preserve">subjects relevant to the field in which </w:t>
      </w:r>
      <w:r w:rsidRPr="002078C5">
        <w:rPr>
          <w:rFonts w:ascii="Times New Roman" w:hAnsi="Times New Roman" w:cs="Times New Roman"/>
          <w:color w:val="000000" w:themeColor="text1"/>
          <w:sz w:val="24"/>
          <w:szCs w:val="24"/>
          <w:lang w:val="en-US"/>
        </w:rPr>
        <w:t xml:space="preserve">university </w:t>
      </w:r>
      <w:r w:rsidR="004B6787" w:rsidRPr="002078C5">
        <w:rPr>
          <w:rFonts w:ascii="Times New Roman" w:hAnsi="Times New Roman" w:cs="Times New Roman"/>
          <w:color w:val="000000" w:themeColor="text1"/>
          <w:sz w:val="24"/>
          <w:szCs w:val="24"/>
          <w:lang w:val="en-US"/>
        </w:rPr>
        <w:t xml:space="preserve">enrollment is </w:t>
      </w:r>
      <w:proofErr w:type="gramStart"/>
      <w:r w:rsidR="004B6787" w:rsidRPr="002078C5">
        <w:rPr>
          <w:rFonts w:ascii="Times New Roman" w:hAnsi="Times New Roman" w:cs="Times New Roman"/>
          <w:color w:val="000000" w:themeColor="text1"/>
          <w:sz w:val="24"/>
          <w:szCs w:val="24"/>
          <w:lang w:val="en-US"/>
        </w:rPr>
        <w:t>requested</w:t>
      </w:r>
      <w:proofErr w:type="gramEnd"/>
      <w:r w:rsidR="004B6787" w:rsidRPr="002078C5">
        <w:rPr>
          <w:rFonts w:ascii="Times New Roman" w:hAnsi="Times New Roman" w:cs="Times New Roman"/>
          <w:color w:val="000000" w:themeColor="text1"/>
          <w:sz w:val="24"/>
          <w:szCs w:val="24"/>
          <w:lang w:val="en-US"/>
        </w:rPr>
        <w:t xml:space="preserve">: mathematics, informatics, statistics, physics, chemistry, humanities and arts, social sciences, mathematics and natural sciences, sports science and physical </w:t>
      </w:r>
      <w:proofErr w:type="gramStart"/>
      <w:r w:rsidR="004B6787" w:rsidRPr="002078C5">
        <w:rPr>
          <w:rFonts w:ascii="Times New Roman" w:hAnsi="Times New Roman" w:cs="Times New Roman"/>
          <w:color w:val="000000" w:themeColor="text1"/>
          <w:sz w:val="24"/>
          <w:szCs w:val="24"/>
          <w:lang w:val="en-US"/>
        </w:rPr>
        <w:t>education ,</w:t>
      </w:r>
      <w:proofErr w:type="gramEnd"/>
      <w:r w:rsidR="004B6787" w:rsidRPr="002078C5">
        <w:rPr>
          <w:rFonts w:ascii="Times New Roman" w:hAnsi="Times New Roman" w:cs="Times New Roman"/>
          <w:color w:val="000000" w:themeColor="text1"/>
          <w:sz w:val="24"/>
          <w:szCs w:val="24"/>
          <w:lang w:val="en-US"/>
        </w:rPr>
        <w:t xml:space="preserve"> etc.</w:t>
      </w:r>
    </w:p>
    <w:p w14:paraId="091501B4" w14:textId="20005BA2" w:rsidR="004B6787" w:rsidRPr="002078C5" w:rsidRDefault="00B2484F" w:rsidP="00AA5B09">
      <w:pPr>
        <w:pStyle w:val="ListParagraph"/>
        <w:numPr>
          <w:ilvl w:val="0"/>
          <w:numId w:val="30"/>
        </w:numPr>
        <w:spacing w:line="276" w:lineRule="auto"/>
        <w:jc w:val="both"/>
        <w:rPr>
          <w:rFonts w:ascii="Times New Roman" w:hAnsi="Times New Roman" w:cs="Times New Roman"/>
          <w:sz w:val="24"/>
          <w:szCs w:val="24"/>
          <w:lang w:val="en-US"/>
        </w:rPr>
      </w:pPr>
      <w:r w:rsidRPr="002078C5">
        <w:rPr>
          <w:rFonts w:ascii="Times New Roman" w:hAnsi="Times New Roman" w:cs="Times New Roman"/>
          <w:color w:val="000000" w:themeColor="text1"/>
          <w:sz w:val="24"/>
          <w:szCs w:val="24"/>
          <w:lang w:val="en-US"/>
        </w:rPr>
        <w:lastRenderedPageBreak/>
        <w:t>To h</w:t>
      </w:r>
      <w:r w:rsidR="004B6787" w:rsidRPr="002078C5">
        <w:rPr>
          <w:rFonts w:ascii="Times New Roman" w:hAnsi="Times New Roman" w:cs="Times New Roman"/>
          <w:color w:val="000000" w:themeColor="text1"/>
          <w:sz w:val="24"/>
          <w:szCs w:val="24"/>
          <w:lang w:val="en-US"/>
        </w:rPr>
        <w:t xml:space="preserve">ave outstanding educational achievements (awards at various competitions, </w:t>
      </w:r>
      <w:r w:rsidRPr="002078C5">
        <w:rPr>
          <w:rFonts w:ascii="Times New Roman" w:hAnsi="Times New Roman" w:cs="Times New Roman"/>
          <w:color w:val="000000" w:themeColor="text1"/>
          <w:sz w:val="24"/>
          <w:szCs w:val="24"/>
          <w:lang w:val="en-US"/>
        </w:rPr>
        <w:t xml:space="preserve">school </w:t>
      </w:r>
      <w:r w:rsidR="004B6787" w:rsidRPr="002078C5">
        <w:rPr>
          <w:rFonts w:ascii="Times New Roman" w:hAnsi="Times New Roman" w:cs="Times New Roman"/>
          <w:color w:val="000000" w:themeColor="text1"/>
          <w:sz w:val="24"/>
          <w:szCs w:val="24"/>
          <w:lang w:val="en-US"/>
        </w:rPr>
        <w:t>Olympics, etc.)</w:t>
      </w:r>
    </w:p>
    <w:p w14:paraId="05EF0CA5" w14:textId="48C81BC2" w:rsidR="004B6787" w:rsidRPr="002078C5" w:rsidRDefault="004B6787" w:rsidP="00AA5B09">
      <w:pPr>
        <w:pStyle w:val="ListParagraph"/>
        <w:numPr>
          <w:ilvl w:val="0"/>
          <w:numId w:val="30"/>
        </w:numPr>
        <w:spacing w:line="276" w:lineRule="auto"/>
        <w:jc w:val="both"/>
        <w:rPr>
          <w:rFonts w:ascii="Times New Roman" w:hAnsi="Times New Roman" w:cs="Times New Roman"/>
          <w:sz w:val="24"/>
          <w:szCs w:val="24"/>
          <w:lang w:val="en-US"/>
        </w:rPr>
      </w:pPr>
      <w:r w:rsidRPr="002078C5">
        <w:rPr>
          <w:rFonts w:ascii="Times New Roman" w:hAnsi="Times New Roman" w:cs="Times New Roman"/>
          <w:color w:val="000000" w:themeColor="text1"/>
          <w:sz w:val="24"/>
          <w:szCs w:val="24"/>
          <w:lang w:val="en-US"/>
        </w:rPr>
        <w:t>To have participated in extracurricular and volunteer</w:t>
      </w:r>
      <w:r w:rsidR="003F7851" w:rsidRPr="002078C5">
        <w:rPr>
          <w:rFonts w:ascii="Times New Roman" w:hAnsi="Times New Roman" w:cs="Times New Roman"/>
          <w:color w:val="000000" w:themeColor="text1"/>
          <w:sz w:val="24"/>
          <w:szCs w:val="24"/>
          <w:lang w:val="en-US"/>
        </w:rPr>
        <w:t>ing</w:t>
      </w:r>
      <w:r w:rsidRPr="002078C5">
        <w:rPr>
          <w:rFonts w:ascii="Times New Roman" w:hAnsi="Times New Roman" w:cs="Times New Roman"/>
          <w:color w:val="000000" w:themeColor="text1"/>
          <w:sz w:val="24"/>
          <w:szCs w:val="24"/>
          <w:lang w:val="en-US"/>
        </w:rPr>
        <w:t xml:space="preserve"> activities</w:t>
      </w:r>
    </w:p>
    <w:p w14:paraId="3BF84B28" w14:textId="3FDDCD60" w:rsidR="004B6787" w:rsidRPr="002078C5" w:rsidRDefault="004B6787" w:rsidP="00AA5B09">
      <w:pPr>
        <w:pStyle w:val="ListParagraph"/>
        <w:numPr>
          <w:ilvl w:val="0"/>
          <w:numId w:val="30"/>
        </w:numPr>
        <w:spacing w:line="276" w:lineRule="auto"/>
        <w:jc w:val="both"/>
        <w:rPr>
          <w:rFonts w:ascii="Times New Roman" w:hAnsi="Times New Roman" w:cs="Times New Roman"/>
          <w:sz w:val="24"/>
          <w:szCs w:val="24"/>
          <w:lang w:val="en-US"/>
        </w:rPr>
      </w:pPr>
      <w:r w:rsidRPr="002078C5">
        <w:rPr>
          <w:rFonts w:ascii="Times New Roman" w:hAnsi="Times New Roman" w:cs="Times New Roman"/>
          <w:color w:val="000000" w:themeColor="text1"/>
          <w:sz w:val="24"/>
          <w:szCs w:val="24"/>
          <w:lang w:val="en-US"/>
        </w:rPr>
        <w:t xml:space="preserve">They do not have Romanian citizenship, they have not requested or acquired a </w:t>
      </w:r>
      <w:r w:rsidR="003F7851" w:rsidRPr="002078C5">
        <w:rPr>
          <w:rFonts w:ascii="Times New Roman" w:hAnsi="Times New Roman" w:cs="Times New Roman"/>
          <w:color w:val="000000" w:themeColor="text1"/>
          <w:sz w:val="24"/>
          <w:szCs w:val="24"/>
          <w:lang w:val="en-US"/>
        </w:rPr>
        <w:t>form of protection in Romania,</w:t>
      </w:r>
      <w:r w:rsidRPr="002078C5">
        <w:rPr>
          <w:rFonts w:ascii="Times New Roman" w:hAnsi="Times New Roman" w:cs="Times New Roman"/>
          <w:color w:val="000000" w:themeColor="text1"/>
          <w:sz w:val="24"/>
          <w:szCs w:val="24"/>
          <w:lang w:val="en-US"/>
        </w:rPr>
        <w:t xml:space="preserve"> they are not stateless</w:t>
      </w:r>
      <w:r w:rsidR="003F7851" w:rsidRPr="002078C5">
        <w:rPr>
          <w:rFonts w:ascii="Times New Roman" w:hAnsi="Times New Roman" w:cs="Times New Roman"/>
          <w:color w:val="000000" w:themeColor="text1"/>
          <w:sz w:val="24"/>
          <w:szCs w:val="24"/>
          <w:lang w:val="en-US"/>
        </w:rPr>
        <w:t>,</w:t>
      </w:r>
      <w:r w:rsidRPr="002078C5">
        <w:rPr>
          <w:rFonts w:ascii="Times New Roman" w:hAnsi="Times New Roman" w:cs="Times New Roman"/>
          <w:color w:val="000000" w:themeColor="text1"/>
          <w:sz w:val="24"/>
          <w:szCs w:val="24"/>
          <w:lang w:val="en-US"/>
        </w:rPr>
        <w:t xml:space="preserve"> </w:t>
      </w:r>
      <w:r w:rsidR="003F7851" w:rsidRPr="002078C5">
        <w:rPr>
          <w:rFonts w:ascii="Times New Roman" w:hAnsi="Times New Roman" w:cs="Times New Roman"/>
          <w:color w:val="000000" w:themeColor="text1"/>
          <w:sz w:val="24"/>
          <w:szCs w:val="24"/>
          <w:lang w:val="en-US"/>
        </w:rPr>
        <w:t>and</w:t>
      </w:r>
      <w:r w:rsidRPr="002078C5">
        <w:rPr>
          <w:rFonts w:ascii="Times New Roman" w:hAnsi="Times New Roman" w:cs="Times New Roman"/>
          <w:color w:val="000000" w:themeColor="text1"/>
          <w:sz w:val="24"/>
          <w:szCs w:val="24"/>
          <w:lang w:val="en-US"/>
        </w:rPr>
        <w:t xml:space="preserve"> </w:t>
      </w:r>
      <w:r w:rsidR="003F7851" w:rsidRPr="002078C5">
        <w:rPr>
          <w:rFonts w:ascii="Times New Roman" w:hAnsi="Times New Roman" w:cs="Times New Roman"/>
          <w:color w:val="000000" w:themeColor="text1"/>
          <w:sz w:val="24"/>
          <w:szCs w:val="24"/>
          <w:lang w:val="en-US"/>
        </w:rPr>
        <w:t>their residence in</w:t>
      </w:r>
      <w:r w:rsidRPr="002078C5">
        <w:rPr>
          <w:rFonts w:ascii="Times New Roman" w:hAnsi="Times New Roman" w:cs="Times New Roman"/>
          <w:color w:val="000000" w:themeColor="text1"/>
          <w:sz w:val="24"/>
          <w:szCs w:val="24"/>
          <w:lang w:val="en-US"/>
        </w:rPr>
        <w:t xml:space="preserve"> Romania is officially recognized according to the law</w:t>
      </w:r>
    </w:p>
    <w:p w14:paraId="66168C6D" w14:textId="3B1CA4EE" w:rsidR="004B6787" w:rsidRPr="002078C5" w:rsidRDefault="004B6787" w:rsidP="00AA5B09">
      <w:pPr>
        <w:pStyle w:val="ListParagraph"/>
        <w:numPr>
          <w:ilvl w:val="0"/>
          <w:numId w:val="30"/>
        </w:numPr>
        <w:spacing w:line="276" w:lineRule="auto"/>
        <w:jc w:val="both"/>
        <w:rPr>
          <w:rFonts w:ascii="Times New Roman" w:hAnsi="Times New Roman" w:cs="Times New Roman"/>
          <w:sz w:val="24"/>
          <w:szCs w:val="24"/>
          <w:lang w:val="en-US"/>
        </w:rPr>
      </w:pPr>
      <w:r w:rsidRPr="002078C5">
        <w:rPr>
          <w:rFonts w:ascii="Times New Roman" w:hAnsi="Times New Roman" w:cs="Times New Roman"/>
          <w:color w:val="000000" w:themeColor="text1"/>
          <w:sz w:val="24"/>
          <w:szCs w:val="24"/>
          <w:lang w:val="en-US"/>
        </w:rPr>
        <w:t>They are not members of the diplomatic corps or family members of the diplomatic corps accredited in Romania</w:t>
      </w:r>
    </w:p>
    <w:p w14:paraId="0A162AD6" w14:textId="54F01C1F" w:rsidR="004B6787" w:rsidRPr="002078C5" w:rsidRDefault="004B6787" w:rsidP="00AA5B09">
      <w:pPr>
        <w:pStyle w:val="ListParagraph"/>
        <w:numPr>
          <w:ilvl w:val="0"/>
          <w:numId w:val="30"/>
        </w:numPr>
        <w:spacing w:line="276" w:lineRule="auto"/>
        <w:jc w:val="both"/>
        <w:rPr>
          <w:rFonts w:ascii="Times New Roman" w:hAnsi="Times New Roman" w:cs="Times New Roman"/>
          <w:sz w:val="24"/>
          <w:szCs w:val="24"/>
          <w:lang w:val="en-US"/>
        </w:rPr>
      </w:pPr>
      <w:r w:rsidRPr="002078C5">
        <w:rPr>
          <w:rFonts w:ascii="Times New Roman" w:hAnsi="Times New Roman" w:cs="Times New Roman"/>
          <w:color w:val="000000" w:themeColor="text1"/>
          <w:sz w:val="24"/>
          <w:szCs w:val="24"/>
          <w:lang w:val="en-US"/>
        </w:rPr>
        <w:t>They were recommended by diplomatic missions, relevant Ministries (Education and Foreig</w:t>
      </w:r>
      <w:r w:rsidR="003F7851" w:rsidRPr="002078C5">
        <w:rPr>
          <w:rFonts w:ascii="Times New Roman" w:hAnsi="Times New Roman" w:cs="Times New Roman"/>
          <w:color w:val="000000" w:themeColor="text1"/>
          <w:sz w:val="24"/>
          <w:szCs w:val="24"/>
          <w:lang w:val="en-US"/>
        </w:rPr>
        <w:t>n Affairs) from the candidates’</w:t>
      </w:r>
      <w:r w:rsidRPr="002078C5">
        <w:rPr>
          <w:rFonts w:ascii="Times New Roman" w:hAnsi="Times New Roman" w:cs="Times New Roman"/>
          <w:color w:val="000000" w:themeColor="text1"/>
          <w:sz w:val="24"/>
          <w:szCs w:val="24"/>
          <w:lang w:val="en-US"/>
        </w:rPr>
        <w:t xml:space="preserve"> </w:t>
      </w:r>
      <w:r w:rsidR="003F7851" w:rsidRPr="002078C5">
        <w:rPr>
          <w:rFonts w:ascii="Times New Roman" w:hAnsi="Times New Roman" w:cs="Times New Roman"/>
          <w:color w:val="000000" w:themeColor="text1"/>
          <w:sz w:val="24"/>
          <w:szCs w:val="24"/>
          <w:lang w:val="en-US"/>
        </w:rPr>
        <w:t xml:space="preserve">native </w:t>
      </w:r>
      <w:r w:rsidRPr="002078C5">
        <w:rPr>
          <w:rFonts w:ascii="Times New Roman" w:hAnsi="Times New Roman" w:cs="Times New Roman"/>
          <w:color w:val="000000" w:themeColor="text1"/>
          <w:sz w:val="24"/>
          <w:szCs w:val="24"/>
          <w:lang w:val="en-US"/>
        </w:rPr>
        <w:t>countries, or by institutions affiliated with them</w:t>
      </w:r>
    </w:p>
    <w:p w14:paraId="0F76032D" w14:textId="1A73AD0D" w:rsidR="004B6787" w:rsidRPr="002078C5" w:rsidRDefault="004B6787" w:rsidP="00AA5B09">
      <w:pPr>
        <w:pStyle w:val="ListParagraph"/>
        <w:numPr>
          <w:ilvl w:val="0"/>
          <w:numId w:val="30"/>
        </w:numPr>
        <w:spacing w:line="276" w:lineRule="auto"/>
        <w:jc w:val="both"/>
        <w:rPr>
          <w:rFonts w:ascii="Times New Roman" w:hAnsi="Times New Roman" w:cs="Times New Roman"/>
          <w:sz w:val="24"/>
          <w:szCs w:val="24"/>
          <w:lang w:val="en-US"/>
        </w:rPr>
      </w:pPr>
      <w:r w:rsidRPr="002078C5">
        <w:rPr>
          <w:rFonts w:ascii="Times New Roman" w:hAnsi="Times New Roman" w:cs="Times New Roman"/>
          <w:color w:val="000000" w:themeColor="text1"/>
          <w:sz w:val="24"/>
          <w:szCs w:val="24"/>
          <w:lang w:val="en-US"/>
        </w:rPr>
        <w:t>They have not benefited from a scholarship from the Romanian state for the same study cycle</w:t>
      </w:r>
    </w:p>
    <w:p w14:paraId="3D648800" w14:textId="62C292C1" w:rsidR="004B6787" w:rsidRPr="002078C5" w:rsidRDefault="004B6787" w:rsidP="00AA5B09">
      <w:pPr>
        <w:pStyle w:val="ListParagraph"/>
        <w:numPr>
          <w:ilvl w:val="0"/>
          <w:numId w:val="30"/>
        </w:numPr>
        <w:spacing w:line="276" w:lineRule="auto"/>
        <w:jc w:val="both"/>
        <w:rPr>
          <w:rFonts w:ascii="Times New Roman" w:hAnsi="Times New Roman" w:cs="Times New Roman"/>
          <w:sz w:val="24"/>
          <w:szCs w:val="24"/>
          <w:lang w:val="en-US"/>
        </w:rPr>
      </w:pPr>
      <w:r w:rsidRPr="002078C5">
        <w:rPr>
          <w:rFonts w:ascii="Times New Roman" w:hAnsi="Times New Roman" w:cs="Times New Roman"/>
          <w:color w:val="000000" w:themeColor="text1"/>
          <w:sz w:val="24"/>
          <w:szCs w:val="24"/>
          <w:lang w:val="en-US"/>
        </w:rPr>
        <w:t xml:space="preserve">They have good results during their high school studies, i.e. an average </w:t>
      </w:r>
      <w:r w:rsidR="003F7851" w:rsidRPr="002078C5">
        <w:rPr>
          <w:rFonts w:ascii="Times New Roman" w:hAnsi="Times New Roman" w:cs="Times New Roman"/>
          <w:color w:val="000000" w:themeColor="text1"/>
          <w:sz w:val="24"/>
          <w:szCs w:val="24"/>
          <w:lang w:val="en-US"/>
        </w:rPr>
        <w:t xml:space="preserve">grade </w:t>
      </w:r>
      <w:r w:rsidRPr="002078C5">
        <w:rPr>
          <w:rFonts w:ascii="Times New Roman" w:hAnsi="Times New Roman" w:cs="Times New Roman"/>
          <w:color w:val="000000" w:themeColor="text1"/>
          <w:sz w:val="24"/>
          <w:szCs w:val="24"/>
          <w:lang w:val="en-US"/>
        </w:rPr>
        <w:t>of at least 8 (eight) in the baccalaureate exam, or equivalent, corresponding to the grading system i</w:t>
      </w:r>
      <w:r w:rsidR="003F7851" w:rsidRPr="002078C5">
        <w:rPr>
          <w:rFonts w:ascii="Times New Roman" w:hAnsi="Times New Roman" w:cs="Times New Roman"/>
          <w:color w:val="000000" w:themeColor="text1"/>
          <w:sz w:val="24"/>
          <w:szCs w:val="24"/>
          <w:lang w:val="en-US"/>
        </w:rPr>
        <w:t>n Romania or the qualification “Good”</w:t>
      </w:r>
      <w:r w:rsidRPr="002078C5">
        <w:rPr>
          <w:rFonts w:ascii="Times New Roman" w:hAnsi="Times New Roman" w:cs="Times New Roman"/>
          <w:color w:val="000000" w:themeColor="text1"/>
          <w:sz w:val="24"/>
          <w:szCs w:val="24"/>
          <w:lang w:val="en-US"/>
        </w:rPr>
        <w:t>, as the case may be</w:t>
      </w:r>
    </w:p>
    <w:p w14:paraId="54C239BF" w14:textId="5D84D772" w:rsidR="004B6787" w:rsidRPr="002078C5" w:rsidRDefault="004B6787" w:rsidP="00AA5B09">
      <w:pPr>
        <w:pStyle w:val="ListParagraph"/>
        <w:numPr>
          <w:ilvl w:val="0"/>
          <w:numId w:val="30"/>
        </w:numPr>
        <w:spacing w:line="276" w:lineRule="auto"/>
        <w:jc w:val="both"/>
        <w:rPr>
          <w:rFonts w:ascii="Times New Roman" w:hAnsi="Times New Roman" w:cs="Times New Roman"/>
          <w:sz w:val="24"/>
          <w:szCs w:val="24"/>
          <w:lang w:val="en-US"/>
        </w:rPr>
      </w:pPr>
      <w:r w:rsidRPr="002078C5">
        <w:rPr>
          <w:rFonts w:ascii="Times New Roman" w:hAnsi="Times New Roman" w:cs="Times New Roman"/>
          <w:color w:val="000000" w:themeColor="text1"/>
          <w:sz w:val="24"/>
          <w:szCs w:val="24"/>
          <w:lang w:val="en-US"/>
        </w:rPr>
        <w:t>They have good results during t</w:t>
      </w:r>
      <w:r w:rsidR="003F7851" w:rsidRPr="002078C5">
        <w:rPr>
          <w:rFonts w:ascii="Times New Roman" w:hAnsi="Times New Roman" w:cs="Times New Roman"/>
          <w:color w:val="000000" w:themeColor="text1"/>
          <w:sz w:val="24"/>
          <w:szCs w:val="24"/>
          <w:lang w:val="en-US"/>
        </w:rPr>
        <w:t>heir previous studies (bachelor’</w:t>
      </w:r>
      <w:r w:rsidRPr="002078C5">
        <w:rPr>
          <w:rFonts w:ascii="Times New Roman" w:hAnsi="Times New Roman" w:cs="Times New Roman"/>
          <w:color w:val="000000" w:themeColor="text1"/>
          <w:sz w:val="24"/>
          <w:szCs w:val="24"/>
          <w:lang w:val="en-US"/>
        </w:rPr>
        <w:t xml:space="preserve">s degree), respectively an average </w:t>
      </w:r>
      <w:r w:rsidR="003F7851" w:rsidRPr="002078C5">
        <w:rPr>
          <w:rFonts w:ascii="Times New Roman" w:hAnsi="Times New Roman" w:cs="Times New Roman"/>
          <w:color w:val="000000" w:themeColor="text1"/>
          <w:sz w:val="24"/>
          <w:szCs w:val="24"/>
          <w:lang w:val="en-US"/>
        </w:rPr>
        <w:t xml:space="preserve">grade </w:t>
      </w:r>
      <w:r w:rsidRPr="002078C5">
        <w:rPr>
          <w:rFonts w:ascii="Times New Roman" w:hAnsi="Times New Roman" w:cs="Times New Roman"/>
          <w:color w:val="000000" w:themeColor="text1"/>
          <w:sz w:val="24"/>
          <w:szCs w:val="24"/>
          <w:lang w:val="en-US"/>
        </w:rPr>
        <w:t>of at least 8 (eight), corresponding to the grading system in Romania</w:t>
      </w:r>
    </w:p>
    <w:p w14:paraId="681BD509" w14:textId="4717D2E2" w:rsidR="007A3932" w:rsidRPr="00CE0DB9" w:rsidRDefault="004B6787" w:rsidP="00AA5B09">
      <w:pPr>
        <w:pStyle w:val="ListParagraph"/>
        <w:numPr>
          <w:ilvl w:val="0"/>
          <w:numId w:val="30"/>
        </w:numPr>
        <w:spacing w:line="276" w:lineRule="auto"/>
        <w:jc w:val="both"/>
        <w:rPr>
          <w:rFonts w:ascii="Times New Roman" w:hAnsi="Times New Roman" w:cs="Times New Roman"/>
          <w:spacing w:val="-4"/>
          <w:sz w:val="24"/>
          <w:szCs w:val="24"/>
          <w:lang w:val="en-US"/>
        </w:rPr>
      </w:pPr>
      <w:r w:rsidRPr="00833E0A">
        <w:rPr>
          <w:rFonts w:ascii="Times New Roman" w:hAnsi="Times New Roman" w:cs="Times New Roman"/>
          <w:color w:val="000000" w:themeColor="text1"/>
          <w:spacing w:val="-4"/>
          <w:sz w:val="24"/>
          <w:szCs w:val="24"/>
          <w:lang w:val="en-US"/>
        </w:rPr>
        <w:t>They are not, until December 31 of the year in which they were nominated, older than 35 years.</w:t>
      </w:r>
    </w:p>
    <w:p w14:paraId="0BBC3D98" w14:textId="77777777" w:rsidR="00CE0DB9" w:rsidRPr="000C6A76" w:rsidRDefault="00CE0DB9" w:rsidP="00CE0DB9">
      <w:pPr>
        <w:pStyle w:val="ListParagraph"/>
        <w:spacing w:line="276" w:lineRule="auto"/>
        <w:ind w:left="720"/>
        <w:jc w:val="both"/>
        <w:rPr>
          <w:rFonts w:ascii="Times New Roman" w:hAnsi="Times New Roman" w:cs="Times New Roman"/>
          <w:spacing w:val="-4"/>
          <w:sz w:val="24"/>
          <w:szCs w:val="24"/>
          <w:lang w:val="en-US"/>
        </w:rPr>
      </w:pPr>
    </w:p>
    <w:p w14:paraId="27D69F8E" w14:textId="77777777" w:rsidR="000C6A76" w:rsidRPr="00833E0A" w:rsidRDefault="000C6A76" w:rsidP="000C6A76">
      <w:pPr>
        <w:pStyle w:val="ListParagraph"/>
        <w:spacing w:line="276" w:lineRule="auto"/>
        <w:ind w:left="720"/>
        <w:jc w:val="both"/>
        <w:rPr>
          <w:rFonts w:ascii="Times New Roman" w:hAnsi="Times New Roman" w:cs="Times New Roman"/>
          <w:spacing w:val="-4"/>
          <w:sz w:val="24"/>
          <w:szCs w:val="24"/>
          <w:lang w:val="en-US"/>
        </w:rPr>
      </w:pPr>
    </w:p>
    <w:p w14:paraId="62A07F55" w14:textId="4F25CC4E" w:rsidR="007A3932" w:rsidRPr="003B2918" w:rsidRDefault="007A3932" w:rsidP="00AA5B09">
      <w:pPr>
        <w:widowControl/>
        <w:pBdr>
          <w:top w:val="nil"/>
          <w:left w:val="nil"/>
          <w:bottom w:val="nil"/>
          <w:right w:val="nil"/>
          <w:between w:val="nil"/>
          <w:bar w:val="nil"/>
        </w:pBdr>
        <w:adjustRightInd w:val="0"/>
        <w:spacing w:line="276" w:lineRule="auto"/>
        <w:contextualSpacing/>
        <w:jc w:val="both"/>
        <w:rPr>
          <w:rFonts w:ascii="Times New Roman" w:hAnsi="Times New Roman" w:cs="Times New Roman"/>
          <w:b/>
          <w:color w:val="000000" w:themeColor="text1"/>
          <w:sz w:val="24"/>
          <w:szCs w:val="24"/>
          <w:lang w:val="en-US"/>
        </w:rPr>
      </w:pPr>
      <w:r w:rsidRPr="003B2918">
        <w:rPr>
          <w:rFonts w:ascii="Times New Roman" w:hAnsi="Times New Roman" w:cs="Times New Roman"/>
          <w:b/>
          <w:color w:val="000000" w:themeColor="text1"/>
          <w:sz w:val="24"/>
          <w:szCs w:val="24"/>
          <w:lang w:val="en-US"/>
        </w:rPr>
        <w:t xml:space="preserve">IV. SCHOLARSHIP </w:t>
      </w:r>
      <w:r w:rsidR="009B63FE" w:rsidRPr="003B2918">
        <w:rPr>
          <w:rFonts w:ascii="Times New Roman" w:hAnsi="Times New Roman" w:cs="Times New Roman"/>
          <w:b/>
          <w:color w:val="000000" w:themeColor="text1"/>
          <w:sz w:val="24"/>
          <w:szCs w:val="24"/>
          <w:lang w:val="en-US"/>
        </w:rPr>
        <w:t>AWARDING</w:t>
      </w:r>
      <w:r w:rsidRPr="003B2918">
        <w:rPr>
          <w:rFonts w:ascii="Times New Roman" w:hAnsi="Times New Roman" w:cs="Times New Roman"/>
          <w:b/>
          <w:color w:val="000000" w:themeColor="text1"/>
          <w:sz w:val="24"/>
          <w:szCs w:val="24"/>
          <w:lang w:val="en-US"/>
        </w:rPr>
        <w:t xml:space="preserve"> PROCEDURE</w:t>
      </w:r>
    </w:p>
    <w:p w14:paraId="073A0226" w14:textId="77777777" w:rsidR="009B63FE" w:rsidRPr="003B2918" w:rsidRDefault="009B63FE" w:rsidP="00AA5B09">
      <w:pPr>
        <w:widowControl/>
        <w:pBdr>
          <w:top w:val="nil"/>
          <w:left w:val="nil"/>
          <w:bottom w:val="nil"/>
          <w:right w:val="nil"/>
          <w:between w:val="nil"/>
          <w:bar w:val="nil"/>
        </w:pBdr>
        <w:adjustRightInd w:val="0"/>
        <w:spacing w:line="276" w:lineRule="auto"/>
        <w:contextualSpacing/>
        <w:jc w:val="both"/>
        <w:rPr>
          <w:rFonts w:ascii="Times New Roman" w:hAnsi="Times New Roman" w:cs="Times New Roman"/>
          <w:color w:val="000000" w:themeColor="text1"/>
          <w:sz w:val="24"/>
          <w:szCs w:val="24"/>
          <w:lang w:val="en-US"/>
        </w:rPr>
      </w:pPr>
    </w:p>
    <w:p w14:paraId="20AFAB62" w14:textId="0E4E91AA" w:rsidR="002078C5" w:rsidRPr="003B2918" w:rsidRDefault="007A3932" w:rsidP="00AA5B09">
      <w:pPr>
        <w:widowControl/>
        <w:pBdr>
          <w:top w:val="nil"/>
          <w:left w:val="nil"/>
          <w:bottom w:val="nil"/>
          <w:right w:val="nil"/>
          <w:between w:val="nil"/>
          <w:bar w:val="nil"/>
        </w:pBdr>
        <w:adjustRightInd w:val="0"/>
        <w:spacing w:line="276" w:lineRule="auto"/>
        <w:contextualSpacing/>
        <w:jc w:val="both"/>
        <w:rPr>
          <w:rFonts w:ascii="Times New Roman" w:hAnsi="Times New Roman" w:cs="Times New Roman"/>
          <w:color w:val="000000" w:themeColor="text1"/>
          <w:sz w:val="24"/>
          <w:szCs w:val="24"/>
          <w:lang w:val="en-US"/>
        </w:rPr>
      </w:pPr>
      <w:r w:rsidRPr="003B2918">
        <w:rPr>
          <w:rFonts w:ascii="Times New Roman" w:hAnsi="Times New Roman" w:cs="Times New Roman"/>
          <w:b/>
          <w:color w:val="000000" w:themeColor="text1"/>
          <w:sz w:val="24"/>
          <w:szCs w:val="24"/>
          <w:lang w:val="en-US"/>
        </w:rPr>
        <w:t>Art. 11.</w:t>
      </w:r>
      <w:r w:rsidRPr="003B2918">
        <w:rPr>
          <w:rFonts w:ascii="Times New Roman" w:hAnsi="Times New Roman" w:cs="Times New Roman"/>
          <w:color w:val="000000" w:themeColor="text1"/>
          <w:sz w:val="24"/>
          <w:szCs w:val="24"/>
          <w:lang w:val="en-US"/>
        </w:rPr>
        <w:t xml:space="preserve"> </w:t>
      </w:r>
      <w:r w:rsidR="009B63FE" w:rsidRPr="003B2918">
        <w:rPr>
          <w:rFonts w:ascii="Times New Roman" w:hAnsi="Times New Roman" w:cs="Times New Roman"/>
          <w:color w:val="000000" w:themeColor="text1"/>
          <w:sz w:val="24"/>
          <w:szCs w:val="24"/>
          <w:lang w:val="en-US"/>
        </w:rPr>
        <w:t>S</w:t>
      </w:r>
      <w:r w:rsidRPr="003B2918">
        <w:rPr>
          <w:rFonts w:ascii="Times New Roman" w:hAnsi="Times New Roman" w:cs="Times New Roman"/>
          <w:color w:val="000000" w:themeColor="text1"/>
          <w:sz w:val="24"/>
          <w:szCs w:val="24"/>
          <w:lang w:val="en-US"/>
        </w:rPr>
        <w:t xml:space="preserve">cholarships </w:t>
      </w:r>
      <w:r w:rsidR="00AA16FE" w:rsidRPr="003B2918">
        <w:rPr>
          <w:rFonts w:ascii="Times New Roman" w:hAnsi="Times New Roman" w:cs="Times New Roman"/>
          <w:color w:val="000000" w:themeColor="text1"/>
          <w:sz w:val="24"/>
          <w:szCs w:val="24"/>
          <w:lang w:val="en-US"/>
        </w:rPr>
        <w:t>are awarded</w:t>
      </w:r>
      <w:r w:rsidR="009B63FE" w:rsidRPr="003B2918">
        <w:rPr>
          <w:rFonts w:ascii="Times New Roman" w:hAnsi="Times New Roman" w:cs="Times New Roman"/>
          <w:color w:val="000000" w:themeColor="text1"/>
          <w:sz w:val="24"/>
          <w:szCs w:val="24"/>
          <w:lang w:val="en-US"/>
        </w:rPr>
        <w:t xml:space="preserve"> </w:t>
      </w:r>
      <w:proofErr w:type="gramStart"/>
      <w:r w:rsidR="00AA16FE" w:rsidRPr="003B2918">
        <w:rPr>
          <w:rFonts w:ascii="Times New Roman" w:hAnsi="Times New Roman" w:cs="Times New Roman"/>
          <w:color w:val="000000" w:themeColor="text1"/>
          <w:sz w:val="24"/>
          <w:szCs w:val="24"/>
          <w:lang w:val="en-US"/>
        </w:rPr>
        <w:t>on the basis</w:t>
      </w:r>
      <w:r w:rsidRPr="003B2918">
        <w:rPr>
          <w:rFonts w:ascii="Times New Roman" w:hAnsi="Times New Roman" w:cs="Times New Roman"/>
          <w:color w:val="000000" w:themeColor="text1"/>
          <w:sz w:val="24"/>
          <w:szCs w:val="24"/>
          <w:lang w:val="en-US"/>
        </w:rPr>
        <w:t xml:space="preserve"> </w:t>
      </w:r>
      <w:r w:rsidR="00AA16FE" w:rsidRPr="003B2918">
        <w:rPr>
          <w:rFonts w:ascii="Times New Roman" w:hAnsi="Times New Roman" w:cs="Times New Roman"/>
          <w:color w:val="000000" w:themeColor="text1"/>
          <w:sz w:val="24"/>
          <w:szCs w:val="24"/>
          <w:lang w:val="en-US"/>
        </w:rPr>
        <w:t>of</w:t>
      </w:r>
      <w:proofErr w:type="gramEnd"/>
      <w:r w:rsidRPr="003B2918">
        <w:rPr>
          <w:rFonts w:ascii="Times New Roman" w:hAnsi="Times New Roman" w:cs="Times New Roman"/>
          <w:color w:val="000000" w:themeColor="text1"/>
          <w:sz w:val="24"/>
          <w:szCs w:val="24"/>
          <w:lang w:val="en-US"/>
        </w:rPr>
        <w:t xml:space="preserve"> a </w:t>
      </w:r>
      <w:proofErr w:type="gramStart"/>
      <w:r w:rsidRPr="003B2918">
        <w:rPr>
          <w:rFonts w:ascii="Times New Roman" w:hAnsi="Times New Roman" w:cs="Times New Roman"/>
          <w:color w:val="000000" w:themeColor="text1"/>
          <w:sz w:val="24"/>
          <w:szCs w:val="24"/>
          <w:lang w:val="en-US"/>
        </w:rPr>
        <w:t>file</w:t>
      </w:r>
      <w:proofErr w:type="gramEnd"/>
      <w:r w:rsidRPr="003B2918">
        <w:rPr>
          <w:rFonts w:ascii="Times New Roman" w:hAnsi="Times New Roman" w:cs="Times New Roman"/>
          <w:color w:val="000000" w:themeColor="text1"/>
          <w:sz w:val="24"/>
          <w:szCs w:val="24"/>
          <w:lang w:val="en-US"/>
        </w:rPr>
        <w:t xml:space="preserve"> competition which is carried out as follows:</w:t>
      </w:r>
    </w:p>
    <w:p w14:paraId="6F2B11C1" w14:textId="77777777" w:rsidR="007A3932" w:rsidRPr="003B2918" w:rsidRDefault="007A3932" w:rsidP="00AA5B09">
      <w:pPr>
        <w:widowControl/>
        <w:pBdr>
          <w:top w:val="nil"/>
          <w:left w:val="nil"/>
          <w:bottom w:val="nil"/>
          <w:right w:val="nil"/>
          <w:between w:val="nil"/>
          <w:bar w:val="nil"/>
        </w:pBdr>
        <w:adjustRightInd w:val="0"/>
        <w:spacing w:line="276" w:lineRule="auto"/>
        <w:ind w:firstLine="720"/>
        <w:contextualSpacing/>
        <w:jc w:val="both"/>
        <w:rPr>
          <w:rFonts w:ascii="Times New Roman" w:hAnsi="Times New Roman" w:cs="Times New Roman"/>
          <w:color w:val="000000" w:themeColor="text1"/>
          <w:sz w:val="24"/>
          <w:szCs w:val="24"/>
          <w:lang w:val="en-US"/>
        </w:rPr>
      </w:pPr>
      <w:r w:rsidRPr="003B2918">
        <w:rPr>
          <w:rFonts w:ascii="Times New Roman" w:hAnsi="Times New Roman" w:cs="Times New Roman"/>
          <w:color w:val="000000" w:themeColor="text1"/>
          <w:sz w:val="24"/>
          <w:szCs w:val="24"/>
          <w:lang w:val="en-US"/>
        </w:rPr>
        <w:t xml:space="preserve">a) The complete file is uploaded to the https://apply.upb.ro/ </w:t>
      </w:r>
      <w:proofErr w:type="gramStart"/>
      <w:r w:rsidRPr="003B2918">
        <w:rPr>
          <w:rFonts w:ascii="Times New Roman" w:hAnsi="Times New Roman" w:cs="Times New Roman"/>
          <w:color w:val="000000" w:themeColor="text1"/>
          <w:sz w:val="24"/>
          <w:szCs w:val="24"/>
          <w:lang w:val="en-US"/>
        </w:rPr>
        <w:t>platform;</w:t>
      </w:r>
      <w:proofErr w:type="gramEnd"/>
    </w:p>
    <w:p w14:paraId="625507C8" w14:textId="2ABB798E" w:rsidR="007A3932" w:rsidRPr="003B2918" w:rsidRDefault="00AA16FE" w:rsidP="00AA5B09">
      <w:pPr>
        <w:widowControl/>
        <w:pBdr>
          <w:top w:val="nil"/>
          <w:left w:val="nil"/>
          <w:bottom w:val="nil"/>
          <w:right w:val="nil"/>
          <w:between w:val="nil"/>
          <w:bar w:val="nil"/>
        </w:pBdr>
        <w:adjustRightInd w:val="0"/>
        <w:spacing w:line="276" w:lineRule="auto"/>
        <w:ind w:left="720"/>
        <w:contextualSpacing/>
        <w:jc w:val="both"/>
        <w:rPr>
          <w:rFonts w:ascii="Times New Roman" w:hAnsi="Times New Roman" w:cs="Times New Roman"/>
          <w:color w:val="000000" w:themeColor="text1"/>
          <w:sz w:val="24"/>
          <w:szCs w:val="24"/>
          <w:lang w:val="en-US"/>
        </w:rPr>
      </w:pPr>
      <w:r w:rsidRPr="003B2918">
        <w:rPr>
          <w:rFonts w:ascii="Times New Roman" w:hAnsi="Times New Roman" w:cs="Times New Roman"/>
          <w:color w:val="000000" w:themeColor="text1"/>
          <w:sz w:val="24"/>
          <w:szCs w:val="24"/>
          <w:lang w:val="en-US"/>
        </w:rPr>
        <w:t>b) The candidate</w:t>
      </w:r>
      <w:r w:rsidR="007A3932" w:rsidRPr="003B2918">
        <w:rPr>
          <w:rFonts w:ascii="Times New Roman" w:hAnsi="Times New Roman" w:cs="Times New Roman"/>
          <w:color w:val="000000" w:themeColor="text1"/>
          <w:sz w:val="24"/>
          <w:szCs w:val="24"/>
          <w:lang w:val="en-US"/>
        </w:rPr>
        <w:t>s</w:t>
      </w:r>
      <w:r w:rsidRPr="003B2918">
        <w:rPr>
          <w:rFonts w:ascii="Times New Roman" w:hAnsi="Times New Roman" w:cs="Times New Roman"/>
          <w:color w:val="000000" w:themeColor="text1"/>
          <w:sz w:val="24"/>
          <w:szCs w:val="24"/>
          <w:lang w:val="en-US"/>
        </w:rPr>
        <w:t>’</w:t>
      </w:r>
      <w:r w:rsidR="007A3932" w:rsidRPr="003B2918">
        <w:rPr>
          <w:rFonts w:ascii="Times New Roman" w:hAnsi="Times New Roman" w:cs="Times New Roman"/>
          <w:color w:val="000000" w:themeColor="text1"/>
          <w:sz w:val="24"/>
          <w:szCs w:val="24"/>
          <w:lang w:val="en-US"/>
        </w:rPr>
        <w:t xml:space="preserve"> eligibility is certified (</w:t>
      </w:r>
      <w:r w:rsidRPr="003B2918">
        <w:rPr>
          <w:rFonts w:ascii="Times New Roman" w:hAnsi="Times New Roman" w:cs="Times New Roman"/>
          <w:color w:val="000000" w:themeColor="text1"/>
          <w:sz w:val="24"/>
          <w:szCs w:val="24"/>
          <w:lang w:val="en-US"/>
        </w:rPr>
        <w:t>t</w:t>
      </w:r>
      <w:r w:rsidR="007A3932" w:rsidRPr="003B2918">
        <w:rPr>
          <w:rFonts w:ascii="Times New Roman" w:hAnsi="Times New Roman" w:cs="Times New Roman"/>
          <w:color w:val="000000" w:themeColor="text1"/>
          <w:sz w:val="24"/>
          <w:szCs w:val="24"/>
          <w:lang w:val="en-US"/>
        </w:rPr>
        <w:t>he</w:t>
      </w:r>
      <w:r w:rsidRPr="003B2918">
        <w:rPr>
          <w:rFonts w:ascii="Times New Roman" w:hAnsi="Times New Roman" w:cs="Times New Roman"/>
          <w:color w:val="000000" w:themeColor="text1"/>
          <w:sz w:val="24"/>
          <w:szCs w:val="24"/>
          <w:lang w:val="en-US"/>
        </w:rPr>
        <w:t>y</w:t>
      </w:r>
      <w:r w:rsidR="007A3932" w:rsidRPr="003B2918">
        <w:rPr>
          <w:rFonts w:ascii="Times New Roman" w:hAnsi="Times New Roman" w:cs="Times New Roman"/>
          <w:color w:val="000000" w:themeColor="text1"/>
          <w:sz w:val="24"/>
          <w:szCs w:val="24"/>
          <w:lang w:val="en-US"/>
        </w:rPr>
        <w:t xml:space="preserve"> must meet the conditions provided by the</w:t>
      </w:r>
      <w:r w:rsidR="00432ADD">
        <w:rPr>
          <w:rFonts w:ascii="Times New Roman" w:hAnsi="Times New Roman" w:cs="Times New Roman"/>
          <w:color w:val="000000" w:themeColor="text1"/>
          <w:sz w:val="24"/>
          <w:szCs w:val="24"/>
          <w:lang w:val="en-US"/>
        </w:rPr>
        <w:t xml:space="preserve"> Methodology of National University of Science and Technology </w:t>
      </w:r>
      <w:r w:rsidR="00077217">
        <w:rPr>
          <w:rFonts w:ascii="Times New Roman" w:hAnsi="Times New Roman" w:cs="Times New Roman"/>
          <w:color w:val="000000" w:themeColor="text1"/>
          <w:sz w:val="24"/>
          <w:szCs w:val="24"/>
          <w:lang w:val="en-US"/>
        </w:rPr>
        <w:t>POLITEHNICA</w:t>
      </w:r>
      <w:r w:rsidR="00432ADD">
        <w:rPr>
          <w:rFonts w:ascii="Times New Roman" w:hAnsi="Times New Roman" w:cs="Times New Roman"/>
          <w:color w:val="000000" w:themeColor="text1"/>
          <w:sz w:val="24"/>
          <w:szCs w:val="24"/>
          <w:lang w:val="en-US"/>
        </w:rPr>
        <w:t xml:space="preserve"> Bucharest</w:t>
      </w:r>
      <w:r w:rsidR="007A3932" w:rsidRPr="003B2918">
        <w:rPr>
          <w:rFonts w:ascii="Times New Roman" w:hAnsi="Times New Roman" w:cs="Times New Roman"/>
          <w:color w:val="000000" w:themeColor="text1"/>
          <w:sz w:val="24"/>
          <w:szCs w:val="24"/>
          <w:lang w:val="en-US"/>
        </w:rPr>
        <w:t xml:space="preserve"> for admission to studies and tuition of foreign citizens from non-EU states, which are not part of the European Economic Area and the Swiss Confederation)</w:t>
      </w:r>
    </w:p>
    <w:p w14:paraId="7318686F" w14:textId="6F3DA496" w:rsidR="007A3932" w:rsidRPr="003B2918" w:rsidRDefault="007A3932" w:rsidP="00AA5B09">
      <w:pPr>
        <w:widowControl/>
        <w:pBdr>
          <w:top w:val="nil"/>
          <w:left w:val="nil"/>
          <w:bottom w:val="nil"/>
          <w:right w:val="nil"/>
          <w:between w:val="nil"/>
          <w:bar w:val="nil"/>
        </w:pBdr>
        <w:adjustRightInd w:val="0"/>
        <w:spacing w:line="276" w:lineRule="auto"/>
        <w:ind w:left="720"/>
        <w:contextualSpacing/>
        <w:jc w:val="both"/>
        <w:rPr>
          <w:rFonts w:ascii="Times New Roman" w:hAnsi="Times New Roman" w:cs="Times New Roman"/>
          <w:color w:val="000000" w:themeColor="text1"/>
          <w:sz w:val="24"/>
          <w:szCs w:val="24"/>
          <w:lang w:val="en-US"/>
        </w:rPr>
      </w:pPr>
      <w:r w:rsidRPr="003B2918">
        <w:rPr>
          <w:rFonts w:ascii="Times New Roman" w:hAnsi="Times New Roman" w:cs="Times New Roman"/>
          <w:color w:val="000000" w:themeColor="text1"/>
          <w:sz w:val="24"/>
          <w:szCs w:val="24"/>
          <w:lang w:val="en-US"/>
        </w:rPr>
        <w:t>c) The file is analyzed by a committee appointed by the Executive Office o</w:t>
      </w:r>
      <w:r w:rsidR="00AA16FE" w:rsidRPr="003B2918">
        <w:rPr>
          <w:rFonts w:ascii="Times New Roman" w:hAnsi="Times New Roman" w:cs="Times New Roman"/>
          <w:color w:val="000000" w:themeColor="text1"/>
          <w:sz w:val="24"/>
          <w:szCs w:val="24"/>
          <w:lang w:val="en-US"/>
        </w:rPr>
        <w:t>f the University’</w:t>
      </w:r>
      <w:r w:rsidRPr="003B2918">
        <w:rPr>
          <w:rFonts w:ascii="Times New Roman" w:hAnsi="Times New Roman" w:cs="Times New Roman"/>
          <w:color w:val="000000" w:themeColor="text1"/>
          <w:sz w:val="24"/>
          <w:szCs w:val="24"/>
          <w:lang w:val="en-US"/>
        </w:rPr>
        <w:t xml:space="preserve">s Board of Directors; the ranking of files will be based on the criteria included in ANNEX 1 to this Methodology. The average of the previous years of studies, participation </w:t>
      </w:r>
      <w:r w:rsidRPr="002078C5">
        <w:rPr>
          <w:rFonts w:ascii="Times New Roman" w:hAnsi="Times New Roman" w:cs="Times New Roman"/>
          <w:color w:val="000000" w:themeColor="text1"/>
          <w:sz w:val="24"/>
          <w:szCs w:val="24"/>
          <w:lang w:val="en-US"/>
        </w:rPr>
        <w:t>in Olympi</w:t>
      </w:r>
      <w:r w:rsidR="00861366" w:rsidRPr="002078C5">
        <w:rPr>
          <w:rFonts w:ascii="Times New Roman" w:hAnsi="Times New Roman" w:cs="Times New Roman"/>
          <w:color w:val="000000" w:themeColor="text1"/>
          <w:sz w:val="24"/>
          <w:szCs w:val="24"/>
          <w:lang w:val="en-US"/>
        </w:rPr>
        <w:t>cs</w:t>
      </w:r>
      <w:r w:rsidRPr="002078C5">
        <w:rPr>
          <w:rFonts w:ascii="Times New Roman" w:hAnsi="Times New Roman" w:cs="Times New Roman"/>
          <w:color w:val="000000" w:themeColor="text1"/>
          <w:sz w:val="24"/>
          <w:szCs w:val="24"/>
          <w:lang w:val="en-US"/>
        </w:rPr>
        <w:t xml:space="preserve">, </w:t>
      </w:r>
      <w:r w:rsidRPr="003B2918">
        <w:rPr>
          <w:rFonts w:ascii="Times New Roman" w:hAnsi="Times New Roman" w:cs="Times New Roman"/>
          <w:color w:val="000000" w:themeColor="text1"/>
          <w:sz w:val="24"/>
          <w:szCs w:val="24"/>
          <w:lang w:val="en-US"/>
        </w:rPr>
        <w:t xml:space="preserve">contests, participation in extracurricular activities etc. will be </w:t>
      </w:r>
      <w:proofErr w:type="gramStart"/>
      <w:r w:rsidRPr="003B2918">
        <w:rPr>
          <w:rFonts w:ascii="Times New Roman" w:hAnsi="Times New Roman" w:cs="Times New Roman"/>
          <w:color w:val="000000" w:themeColor="text1"/>
          <w:sz w:val="24"/>
          <w:szCs w:val="24"/>
          <w:lang w:val="en-US"/>
        </w:rPr>
        <w:t>taken into account</w:t>
      </w:r>
      <w:proofErr w:type="gramEnd"/>
    </w:p>
    <w:p w14:paraId="7567C4A3" w14:textId="3DAAC62D" w:rsidR="007A3932" w:rsidRPr="003B2918" w:rsidRDefault="007A3932" w:rsidP="00AA5B09">
      <w:pPr>
        <w:widowControl/>
        <w:pBdr>
          <w:top w:val="nil"/>
          <w:left w:val="nil"/>
          <w:bottom w:val="nil"/>
          <w:right w:val="nil"/>
          <w:between w:val="nil"/>
          <w:bar w:val="nil"/>
        </w:pBdr>
        <w:adjustRightInd w:val="0"/>
        <w:spacing w:line="276" w:lineRule="auto"/>
        <w:ind w:firstLine="720"/>
        <w:contextualSpacing/>
        <w:jc w:val="both"/>
        <w:rPr>
          <w:rFonts w:ascii="Times New Roman" w:hAnsi="Times New Roman" w:cs="Times New Roman"/>
          <w:color w:val="000000" w:themeColor="text1"/>
          <w:sz w:val="24"/>
          <w:szCs w:val="24"/>
          <w:lang w:val="en-US"/>
        </w:rPr>
      </w:pPr>
      <w:r w:rsidRPr="003B2918">
        <w:rPr>
          <w:rFonts w:ascii="Times New Roman" w:hAnsi="Times New Roman" w:cs="Times New Roman"/>
          <w:color w:val="000000" w:themeColor="text1"/>
          <w:sz w:val="24"/>
          <w:szCs w:val="24"/>
          <w:lang w:val="en-US"/>
        </w:rPr>
        <w:t xml:space="preserve">d) The result of the </w:t>
      </w:r>
      <w:r w:rsidR="00AA16FE" w:rsidRPr="003B2918">
        <w:rPr>
          <w:rFonts w:ascii="Times New Roman" w:hAnsi="Times New Roman" w:cs="Times New Roman"/>
          <w:color w:val="000000" w:themeColor="text1"/>
          <w:sz w:val="24"/>
          <w:szCs w:val="24"/>
          <w:lang w:val="en-US"/>
        </w:rPr>
        <w:t>competition</w:t>
      </w:r>
      <w:r w:rsidRPr="003B2918">
        <w:rPr>
          <w:rFonts w:ascii="Times New Roman" w:hAnsi="Times New Roman" w:cs="Times New Roman"/>
          <w:color w:val="000000" w:themeColor="text1"/>
          <w:sz w:val="24"/>
          <w:szCs w:val="24"/>
          <w:lang w:val="en-US"/>
        </w:rPr>
        <w:t xml:space="preserve"> is brought to the knowledge of the candidate by e-mail.</w:t>
      </w:r>
    </w:p>
    <w:p w14:paraId="66500AD5" w14:textId="77777777" w:rsidR="00D73A4B" w:rsidRPr="003B2918" w:rsidRDefault="00D73A4B" w:rsidP="00AA5B09">
      <w:pPr>
        <w:adjustRightInd w:val="0"/>
        <w:spacing w:line="276" w:lineRule="auto"/>
        <w:jc w:val="both"/>
        <w:rPr>
          <w:rFonts w:ascii="Times New Roman" w:hAnsi="Times New Roman" w:cs="Times New Roman"/>
          <w:color w:val="000000" w:themeColor="text1"/>
          <w:sz w:val="24"/>
          <w:szCs w:val="24"/>
          <w:lang w:val="en-US"/>
        </w:rPr>
      </w:pPr>
    </w:p>
    <w:p w14:paraId="0539FB24" w14:textId="078E1FA8" w:rsidR="007A3932" w:rsidRPr="003B2918" w:rsidRDefault="007A3932" w:rsidP="00AA5B09">
      <w:pPr>
        <w:adjustRightInd w:val="0"/>
        <w:spacing w:line="276" w:lineRule="auto"/>
        <w:jc w:val="both"/>
        <w:rPr>
          <w:rFonts w:ascii="Times New Roman" w:hAnsi="Times New Roman" w:cs="Times New Roman"/>
          <w:color w:val="000000" w:themeColor="text1"/>
          <w:sz w:val="24"/>
          <w:szCs w:val="24"/>
          <w:lang w:val="en-US"/>
        </w:rPr>
      </w:pPr>
      <w:r w:rsidRPr="003B2918">
        <w:rPr>
          <w:rFonts w:ascii="Times New Roman" w:hAnsi="Times New Roman" w:cs="Times New Roman"/>
          <w:b/>
          <w:color w:val="000000" w:themeColor="text1"/>
          <w:sz w:val="24"/>
          <w:szCs w:val="24"/>
          <w:lang w:val="en-US"/>
        </w:rPr>
        <w:t>Art. 12</w:t>
      </w:r>
      <w:r w:rsidRPr="003B2918">
        <w:rPr>
          <w:rFonts w:ascii="Times New Roman" w:hAnsi="Times New Roman" w:cs="Times New Roman"/>
          <w:color w:val="000000" w:themeColor="text1"/>
          <w:sz w:val="24"/>
          <w:szCs w:val="24"/>
          <w:lang w:val="en-US"/>
        </w:rPr>
        <w:t xml:space="preserve">. The application file will </w:t>
      </w:r>
      <w:r w:rsidR="00AA16FE" w:rsidRPr="003B2918">
        <w:rPr>
          <w:rFonts w:ascii="Times New Roman" w:hAnsi="Times New Roman" w:cs="Times New Roman"/>
          <w:color w:val="000000" w:themeColor="text1"/>
          <w:sz w:val="24"/>
          <w:szCs w:val="24"/>
          <w:lang w:val="en-US"/>
        </w:rPr>
        <w:t>have</w:t>
      </w:r>
      <w:r w:rsidRPr="003B2918">
        <w:rPr>
          <w:rFonts w:ascii="Times New Roman" w:hAnsi="Times New Roman" w:cs="Times New Roman"/>
          <w:color w:val="000000" w:themeColor="text1"/>
          <w:sz w:val="24"/>
          <w:szCs w:val="24"/>
          <w:lang w:val="en-US"/>
        </w:rPr>
        <w:t xml:space="preserve"> the following documents:</w:t>
      </w:r>
    </w:p>
    <w:p w14:paraId="1C643580" w14:textId="2AE008C7" w:rsidR="007A3932" w:rsidRPr="003B2918" w:rsidRDefault="007A3932" w:rsidP="00AA5B09">
      <w:pPr>
        <w:adjustRightInd w:val="0"/>
        <w:spacing w:line="276" w:lineRule="auto"/>
        <w:ind w:left="720"/>
        <w:jc w:val="both"/>
        <w:rPr>
          <w:rFonts w:ascii="Times New Roman" w:hAnsi="Times New Roman" w:cs="Times New Roman"/>
          <w:color w:val="000000" w:themeColor="text1"/>
          <w:sz w:val="24"/>
          <w:szCs w:val="24"/>
          <w:lang w:val="en-US"/>
        </w:rPr>
      </w:pPr>
      <w:r w:rsidRPr="003B2918">
        <w:rPr>
          <w:rFonts w:ascii="Times New Roman" w:hAnsi="Times New Roman" w:cs="Times New Roman"/>
          <w:color w:val="000000" w:themeColor="text1"/>
          <w:sz w:val="24"/>
          <w:szCs w:val="24"/>
          <w:lang w:val="en-US"/>
        </w:rPr>
        <w:t>a) Letter of nomination of the candidate received from the institution recommending the candidate/candidates</w:t>
      </w:r>
    </w:p>
    <w:p w14:paraId="4B65236D" w14:textId="4E41D4AB" w:rsidR="007A3932" w:rsidRPr="003B2918" w:rsidRDefault="007A3932" w:rsidP="00AA5B09">
      <w:pPr>
        <w:adjustRightInd w:val="0"/>
        <w:spacing w:line="276" w:lineRule="auto"/>
        <w:ind w:left="720"/>
        <w:jc w:val="both"/>
        <w:rPr>
          <w:rFonts w:ascii="Times New Roman" w:hAnsi="Times New Roman" w:cs="Times New Roman"/>
          <w:color w:val="000000" w:themeColor="text1"/>
          <w:sz w:val="24"/>
          <w:szCs w:val="24"/>
          <w:lang w:val="en-US"/>
        </w:rPr>
      </w:pPr>
      <w:r w:rsidRPr="003B2918">
        <w:rPr>
          <w:rFonts w:ascii="Times New Roman" w:hAnsi="Times New Roman" w:cs="Times New Roman"/>
          <w:color w:val="000000" w:themeColor="text1"/>
          <w:sz w:val="24"/>
          <w:szCs w:val="24"/>
          <w:lang w:val="en-US"/>
        </w:rPr>
        <w:t>b) The documents provided in the</w:t>
      </w:r>
      <w:r w:rsidR="00432ADD">
        <w:rPr>
          <w:rFonts w:ascii="Times New Roman" w:hAnsi="Times New Roman" w:cs="Times New Roman"/>
          <w:color w:val="000000" w:themeColor="text1"/>
          <w:sz w:val="24"/>
          <w:szCs w:val="24"/>
          <w:lang w:val="en-US"/>
        </w:rPr>
        <w:t xml:space="preserve"> Methodology of National University of Science and Technology </w:t>
      </w:r>
      <w:r w:rsidR="00077217">
        <w:rPr>
          <w:rFonts w:ascii="Times New Roman" w:hAnsi="Times New Roman" w:cs="Times New Roman"/>
          <w:color w:val="000000" w:themeColor="text1"/>
          <w:sz w:val="24"/>
          <w:szCs w:val="24"/>
          <w:lang w:val="en-US"/>
        </w:rPr>
        <w:t>POLITEHNICA</w:t>
      </w:r>
      <w:r w:rsidR="00432ADD">
        <w:rPr>
          <w:rFonts w:ascii="Times New Roman" w:hAnsi="Times New Roman" w:cs="Times New Roman"/>
          <w:color w:val="000000" w:themeColor="text1"/>
          <w:sz w:val="24"/>
          <w:szCs w:val="24"/>
          <w:lang w:val="en-US"/>
        </w:rPr>
        <w:t xml:space="preserve"> Bucharest</w:t>
      </w:r>
      <w:r w:rsidRPr="003B2918">
        <w:rPr>
          <w:rFonts w:ascii="Times New Roman" w:hAnsi="Times New Roman" w:cs="Times New Roman"/>
          <w:color w:val="000000" w:themeColor="text1"/>
          <w:sz w:val="24"/>
          <w:szCs w:val="24"/>
          <w:lang w:val="en-US"/>
        </w:rPr>
        <w:t xml:space="preserve"> for admission to studies and tuition of foreign citizens from non-EU states, which are not part of the European Economic Area and the </w:t>
      </w:r>
      <w:r w:rsidRPr="003B2918">
        <w:rPr>
          <w:rFonts w:ascii="Times New Roman" w:hAnsi="Times New Roman" w:cs="Times New Roman"/>
          <w:color w:val="000000" w:themeColor="text1"/>
          <w:sz w:val="24"/>
          <w:szCs w:val="24"/>
          <w:lang w:val="en-US"/>
        </w:rPr>
        <w:lastRenderedPageBreak/>
        <w:t>Swiss Confederation</w:t>
      </w:r>
    </w:p>
    <w:p w14:paraId="020CE1B8" w14:textId="13EF2432" w:rsidR="007A3932" w:rsidRPr="003B2918" w:rsidRDefault="007A3932" w:rsidP="00AA5B09">
      <w:pPr>
        <w:adjustRightInd w:val="0"/>
        <w:spacing w:line="276" w:lineRule="auto"/>
        <w:ind w:firstLine="720"/>
        <w:jc w:val="both"/>
        <w:rPr>
          <w:rFonts w:ascii="Times New Roman" w:hAnsi="Times New Roman" w:cs="Times New Roman"/>
          <w:color w:val="000000" w:themeColor="text1"/>
          <w:sz w:val="24"/>
          <w:szCs w:val="24"/>
          <w:lang w:val="en-US"/>
        </w:rPr>
      </w:pPr>
      <w:r w:rsidRPr="003B2918">
        <w:rPr>
          <w:rFonts w:ascii="Times New Roman" w:hAnsi="Times New Roman" w:cs="Times New Roman"/>
          <w:color w:val="000000" w:themeColor="text1"/>
          <w:sz w:val="24"/>
          <w:szCs w:val="24"/>
          <w:lang w:val="en-US"/>
        </w:rPr>
        <w:t xml:space="preserve">c) Letter of </w:t>
      </w:r>
      <w:r w:rsidR="00AA16FE" w:rsidRPr="003B2918">
        <w:rPr>
          <w:rFonts w:ascii="Times New Roman" w:hAnsi="Times New Roman" w:cs="Times New Roman"/>
          <w:color w:val="000000" w:themeColor="text1"/>
          <w:sz w:val="24"/>
          <w:szCs w:val="24"/>
          <w:lang w:val="en-US"/>
        </w:rPr>
        <w:t>intent</w:t>
      </w:r>
      <w:r w:rsidRPr="003B2918">
        <w:rPr>
          <w:rFonts w:ascii="Times New Roman" w:hAnsi="Times New Roman" w:cs="Times New Roman"/>
          <w:color w:val="000000" w:themeColor="text1"/>
          <w:sz w:val="24"/>
          <w:szCs w:val="24"/>
          <w:lang w:val="en-US"/>
        </w:rPr>
        <w:t xml:space="preserve"> from the candidate (ANNEX II)</w:t>
      </w:r>
    </w:p>
    <w:p w14:paraId="433C1082" w14:textId="13BEBAA2" w:rsidR="007A3932" w:rsidRPr="003B2918" w:rsidRDefault="007A3932" w:rsidP="00AA5B09">
      <w:pPr>
        <w:adjustRightInd w:val="0"/>
        <w:spacing w:line="276" w:lineRule="auto"/>
        <w:ind w:left="720"/>
        <w:jc w:val="both"/>
        <w:rPr>
          <w:rFonts w:ascii="Times New Roman" w:hAnsi="Times New Roman" w:cs="Times New Roman"/>
          <w:color w:val="000000" w:themeColor="text1"/>
          <w:sz w:val="24"/>
          <w:szCs w:val="24"/>
          <w:lang w:val="en-US"/>
        </w:rPr>
      </w:pPr>
      <w:r w:rsidRPr="003B2918">
        <w:rPr>
          <w:rFonts w:ascii="Times New Roman" w:hAnsi="Times New Roman" w:cs="Times New Roman"/>
          <w:color w:val="000000" w:themeColor="text1"/>
          <w:sz w:val="24"/>
          <w:szCs w:val="24"/>
          <w:lang w:val="en-US"/>
        </w:rPr>
        <w:t>d) Certificates proving the outstanding educationa</w:t>
      </w:r>
      <w:r w:rsidR="00AA16FE" w:rsidRPr="003B2918">
        <w:rPr>
          <w:rFonts w:ascii="Times New Roman" w:hAnsi="Times New Roman" w:cs="Times New Roman"/>
          <w:color w:val="000000" w:themeColor="text1"/>
          <w:sz w:val="24"/>
          <w:szCs w:val="24"/>
          <w:lang w:val="en-US"/>
        </w:rPr>
        <w:t>l performance and the candidate’</w:t>
      </w:r>
      <w:r w:rsidRPr="003B2918">
        <w:rPr>
          <w:rFonts w:ascii="Times New Roman" w:hAnsi="Times New Roman" w:cs="Times New Roman"/>
          <w:color w:val="000000" w:themeColor="text1"/>
          <w:sz w:val="24"/>
          <w:szCs w:val="24"/>
          <w:lang w:val="en-US"/>
        </w:rPr>
        <w:t xml:space="preserve">s involvement in extra-curricular and volunteer </w:t>
      </w:r>
      <w:proofErr w:type="gramStart"/>
      <w:r w:rsidRPr="003B2918">
        <w:rPr>
          <w:rFonts w:ascii="Times New Roman" w:hAnsi="Times New Roman" w:cs="Times New Roman"/>
          <w:color w:val="000000" w:themeColor="text1"/>
          <w:sz w:val="24"/>
          <w:szCs w:val="24"/>
          <w:lang w:val="en-US"/>
        </w:rPr>
        <w:t>activities;</w:t>
      </w:r>
      <w:proofErr w:type="gramEnd"/>
    </w:p>
    <w:p w14:paraId="72521BB3" w14:textId="77777777" w:rsidR="007A3932" w:rsidRPr="003B2918" w:rsidRDefault="007A3932" w:rsidP="00AA5B09">
      <w:pPr>
        <w:adjustRightInd w:val="0"/>
        <w:spacing w:line="276" w:lineRule="auto"/>
        <w:ind w:firstLine="720"/>
        <w:jc w:val="both"/>
        <w:rPr>
          <w:rFonts w:ascii="Times New Roman" w:hAnsi="Times New Roman" w:cs="Times New Roman"/>
          <w:color w:val="000000" w:themeColor="text1"/>
          <w:sz w:val="24"/>
          <w:szCs w:val="24"/>
          <w:lang w:val="en-US"/>
        </w:rPr>
      </w:pPr>
      <w:r w:rsidRPr="003B2918">
        <w:rPr>
          <w:rFonts w:ascii="Times New Roman" w:hAnsi="Times New Roman" w:cs="Times New Roman"/>
          <w:color w:val="000000" w:themeColor="text1"/>
          <w:sz w:val="24"/>
          <w:szCs w:val="24"/>
          <w:lang w:val="en-US"/>
        </w:rPr>
        <w:t xml:space="preserve">e) Letters of </w:t>
      </w:r>
      <w:proofErr w:type="gramStart"/>
      <w:r w:rsidRPr="003B2918">
        <w:rPr>
          <w:rFonts w:ascii="Times New Roman" w:hAnsi="Times New Roman" w:cs="Times New Roman"/>
          <w:color w:val="000000" w:themeColor="text1"/>
          <w:sz w:val="24"/>
          <w:szCs w:val="24"/>
          <w:lang w:val="en-US"/>
        </w:rPr>
        <w:t>recommendation;</w:t>
      </w:r>
      <w:proofErr w:type="gramEnd"/>
    </w:p>
    <w:p w14:paraId="52FD9604" w14:textId="77777777" w:rsidR="007A3932" w:rsidRPr="003B2918" w:rsidRDefault="007A3932" w:rsidP="00AA5B09">
      <w:pPr>
        <w:adjustRightInd w:val="0"/>
        <w:spacing w:line="276" w:lineRule="auto"/>
        <w:ind w:firstLine="720"/>
        <w:jc w:val="both"/>
        <w:rPr>
          <w:rFonts w:ascii="Times New Roman" w:hAnsi="Times New Roman" w:cs="Times New Roman"/>
          <w:color w:val="000000" w:themeColor="text1"/>
          <w:sz w:val="24"/>
          <w:szCs w:val="24"/>
          <w:lang w:val="en-US"/>
        </w:rPr>
      </w:pPr>
      <w:r w:rsidRPr="003B2918">
        <w:rPr>
          <w:rFonts w:ascii="Times New Roman" w:hAnsi="Times New Roman" w:cs="Times New Roman"/>
          <w:color w:val="000000" w:themeColor="text1"/>
          <w:sz w:val="24"/>
          <w:szCs w:val="24"/>
          <w:lang w:val="en-US"/>
        </w:rPr>
        <w:t>f) CV in English or French.</w:t>
      </w:r>
    </w:p>
    <w:p w14:paraId="6570F82F" w14:textId="14DD461C" w:rsidR="007A3932" w:rsidRPr="003B2918" w:rsidRDefault="007A3932" w:rsidP="00AA5B09">
      <w:pPr>
        <w:adjustRightInd w:val="0"/>
        <w:spacing w:line="276" w:lineRule="auto"/>
        <w:jc w:val="both"/>
        <w:rPr>
          <w:rFonts w:ascii="Times New Roman" w:hAnsi="Times New Roman" w:cs="Times New Roman"/>
          <w:color w:val="000000" w:themeColor="text1"/>
          <w:sz w:val="24"/>
          <w:szCs w:val="24"/>
          <w:lang w:val="en-US"/>
        </w:rPr>
      </w:pPr>
      <w:r w:rsidRPr="003B2918">
        <w:rPr>
          <w:rFonts w:ascii="Times New Roman" w:hAnsi="Times New Roman" w:cs="Times New Roman"/>
          <w:color w:val="000000" w:themeColor="text1"/>
          <w:sz w:val="24"/>
          <w:szCs w:val="24"/>
          <w:lang w:val="en-US"/>
        </w:rPr>
        <w:t>The aforementioned documents must be in French or English and will be uploaded online in the Apply platform.</w:t>
      </w:r>
    </w:p>
    <w:p w14:paraId="06150901" w14:textId="532A326C" w:rsidR="007A3932" w:rsidRPr="003B2918" w:rsidRDefault="007A3932" w:rsidP="00AA5B09">
      <w:pPr>
        <w:adjustRightInd w:val="0"/>
        <w:spacing w:line="276" w:lineRule="auto"/>
        <w:jc w:val="both"/>
        <w:rPr>
          <w:rFonts w:ascii="Times New Roman" w:hAnsi="Times New Roman" w:cs="Times New Roman"/>
          <w:color w:val="000000" w:themeColor="text1"/>
          <w:sz w:val="24"/>
          <w:szCs w:val="24"/>
          <w:lang w:val="en-US"/>
        </w:rPr>
      </w:pPr>
      <w:r w:rsidRPr="003B2918">
        <w:rPr>
          <w:rFonts w:ascii="Times New Roman" w:hAnsi="Times New Roman" w:cs="Times New Roman"/>
          <w:color w:val="000000" w:themeColor="text1"/>
          <w:sz w:val="24"/>
          <w:szCs w:val="24"/>
          <w:lang w:val="en-US"/>
        </w:rPr>
        <w:t xml:space="preserve">Enrollment applications that are incomplete or submitted after the deadline specified in the </w:t>
      </w:r>
      <w:r w:rsidR="00AE3092" w:rsidRPr="003B2918">
        <w:rPr>
          <w:rFonts w:ascii="Times New Roman" w:hAnsi="Times New Roman" w:cs="Times New Roman"/>
          <w:color w:val="000000" w:themeColor="text1"/>
          <w:sz w:val="24"/>
          <w:szCs w:val="24"/>
          <w:lang w:val="en-US"/>
        </w:rPr>
        <w:t>competition</w:t>
      </w:r>
      <w:r w:rsidRPr="003B2918">
        <w:rPr>
          <w:rFonts w:ascii="Times New Roman" w:hAnsi="Times New Roman" w:cs="Times New Roman"/>
          <w:color w:val="000000" w:themeColor="text1"/>
          <w:sz w:val="24"/>
          <w:szCs w:val="24"/>
          <w:lang w:val="en-US"/>
        </w:rPr>
        <w:t xml:space="preserve"> calendar will not be considered.</w:t>
      </w:r>
    </w:p>
    <w:p w14:paraId="0367CD62" w14:textId="77777777" w:rsidR="007A3932" w:rsidRDefault="007A3932" w:rsidP="00AA5B09">
      <w:pPr>
        <w:adjustRightInd w:val="0"/>
        <w:spacing w:line="276" w:lineRule="auto"/>
        <w:jc w:val="both"/>
        <w:rPr>
          <w:rFonts w:ascii="Times New Roman" w:hAnsi="Times New Roman" w:cs="Times New Roman"/>
          <w:sz w:val="24"/>
          <w:szCs w:val="24"/>
          <w:lang w:val="en-US"/>
        </w:rPr>
      </w:pPr>
    </w:p>
    <w:p w14:paraId="78020A1B" w14:textId="77777777" w:rsidR="00833E0A" w:rsidRPr="003B2918" w:rsidRDefault="00833E0A" w:rsidP="00AA5B09">
      <w:pPr>
        <w:adjustRightInd w:val="0"/>
        <w:spacing w:line="276" w:lineRule="auto"/>
        <w:jc w:val="both"/>
        <w:rPr>
          <w:rFonts w:ascii="Times New Roman" w:hAnsi="Times New Roman" w:cs="Times New Roman"/>
          <w:sz w:val="24"/>
          <w:szCs w:val="24"/>
          <w:lang w:val="en-US"/>
        </w:rPr>
      </w:pPr>
    </w:p>
    <w:p w14:paraId="1CAC7A41" w14:textId="4CC543C5" w:rsidR="007A3932" w:rsidRDefault="007A3932" w:rsidP="00AA5B09">
      <w:pPr>
        <w:adjustRightInd w:val="0"/>
        <w:spacing w:line="276" w:lineRule="auto"/>
        <w:jc w:val="both"/>
        <w:rPr>
          <w:rFonts w:ascii="Times New Roman" w:hAnsi="Times New Roman" w:cs="Times New Roman"/>
          <w:b/>
          <w:sz w:val="24"/>
          <w:szCs w:val="24"/>
          <w:lang w:val="en-US"/>
        </w:rPr>
      </w:pPr>
      <w:r w:rsidRPr="003B2918">
        <w:rPr>
          <w:rFonts w:ascii="Times New Roman" w:hAnsi="Times New Roman" w:cs="Times New Roman"/>
          <w:b/>
          <w:sz w:val="24"/>
          <w:szCs w:val="24"/>
          <w:lang w:val="en-US"/>
        </w:rPr>
        <w:t>V. EVALUATION OF COMPETITION FILES</w:t>
      </w:r>
    </w:p>
    <w:p w14:paraId="79954077" w14:textId="77777777" w:rsidR="0005305C" w:rsidRPr="003B2918" w:rsidRDefault="0005305C" w:rsidP="00AA5B09">
      <w:pPr>
        <w:adjustRightInd w:val="0"/>
        <w:spacing w:line="276" w:lineRule="auto"/>
        <w:jc w:val="both"/>
        <w:rPr>
          <w:rFonts w:ascii="Times New Roman" w:hAnsi="Times New Roman" w:cs="Times New Roman"/>
          <w:b/>
          <w:sz w:val="24"/>
          <w:szCs w:val="24"/>
          <w:lang w:val="en-US"/>
        </w:rPr>
      </w:pPr>
    </w:p>
    <w:p w14:paraId="1FDAD719" w14:textId="5A410AE1" w:rsidR="007A3932" w:rsidRPr="003B2918" w:rsidRDefault="007A3932" w:rsidP="00AA5B09">
      <w:pPr>
        <w:adjustRightInd w:val="0"/>
        <w:spacing w:line="276" w:lineRule="auto"/>
        <w:jc w:val="both"/>
        <w:rPr>
          <w:rFonts w:ascii="Times New Roman" w:hAnsi="Times New Roman" w:cs="Times New Roman"/>
          <w:sz w:val="24"/>
          <w:szCs w:val="24"/>
          <w:lang w:val="en-US"/>
        </w:rPr>
      </w:pPr>
      <w:r w:rsidRPr="003B2918">
        <w:rPr>
          <w:rFonts w:ascii="Times New Roman" w:hAnsi="Times New Roman" w:cs="Times New Roman"/>
          <w:b/>
          <w:sz w:val="24"/>
          <w:szCs w:val="24"/>
          <w:lang w:val="en-US"/>
        </w:rPr>
        <w:t>Art. 13.</w:t>
      </w:r>
      <w:r w:rsidRPr="003B2918">
        <w:rPr>
          <w:rFonts w:ascii="Times New Roman" w:hAnsi="Times New Roman" w:cs="Times New Roman"/>
          <w:sz w:val="24"/>
          <w:szCs w:val="24"/>
          <w:lang w:val="en-US"/>
        </w:rPr>
        <w:t xml:space="preserve"> (1) For the evaluation of the candidates, the Competition Committee classifies the students according to the scores obtained, according</w:t>
      </w:r>
      <w:r w:rsidR="00AE3092" w:rsidRPr="003B2918">
        <w:rPr>
          <w:rFonts w:ascii="Times New Roman" w:hAnsi="Times New Roman" w:cs="Times New Roman"/>
          <w:sz w:val="24"/>
          <w:szCs w:val="24"/>
          <w:lang w:val="en-US"/>
        </w:rPr>
        <w:t xml:space="preserve"> to ANNEX I. In case of equal </w:t>
      </w:r>
      <w:r w:rsidRPr="003B2918">
        <w:rPr>
          <w:rFonts w:ascii="Times New Roman" w:hAnsi="Times New Roman" w:cs="Times New Roman"/>
          <w:sz w:val="24"/>
          <w:szCs w:val="24"/>
          <w:lang w:val="en-US"/>
        </w:rPr>
        <w:t xml:space="preserve">scores, the tie-breaking criterion will be the average </w:t>
      </w:r>
      <w:r w:rsidR="00AE3092" w:rsidRPr="003B2918">
        <w:rPr>
          <w:rFonts w:ascii="Times New Roman" w:hAnsi="Times New Roman" w:cs="Times New Roman"/>
          <w:sz w:val="24"/>
          <w:szCs w:val="24"/>
          <w:lang w:val="en-US"/>
        </w:rPr>
        <w:t xml:space="preserve">grade </w:t>
      </w:r>
      <w:r w:rsidRPr="003B2918">
        <w:rPr>
          <w:rFonts w:ascii="Times New Roman" w:hAnsi="Times New Roman" w:cs="Times New Roman"/>
          <w:sz w:val="24"/>
          <w:szCs w:val="24"/>
          <w:lang w:val="en-US"/>
        </w:rPr>
        <w:t>of the previous year of studies.</w:t>
      </w:r>
    </w:p>
    <w:p w14:paraId="297A9880" w14:textId="52A41B9D" w:rsidR="007A3932" w:rsidRPr="003B2918" w:rsidRDefault="007A3932" w:rsidP="00AA5B09">
      <w:pPr>
        <w:adjustRightInd w:val="0"/>
        <w:spacing w:line="276" w:lineRule="auto"/>
        <w:jc w:val="both"/>
        <w:rPr>
          <w:rFonts w:ascii="Times New Roman" w:hAnsi="Times New Roman" w:cs="Times New Roman"/>
          <w:sz w:val="24"/>
          <w:szCs w:val="24"/>
          <w:lang w:val="en-US"/>
        </w:rPr>
      </w:pPr>
      <w:r w:rsidRPr="003B2918">
        <w:rPr>
          <w:rFonts w:ascii="Times New Roman" w:hAnsi="Times New Roman" w:cs="Times New Roman"/>
          <w:sz w:val="24"/>
          <w:szCs w:val="24"/>
          <w:lang w:val="en-US"/>
        </w:rPr>
        <w:t>(2</w:t>
      </w:r>
      <w:r w:rsidRPr="0005305C">
        <w:rPr>
          <w:rFonts w:ascii="Times New Roman" w:hAnsi="Times New Roman" w:cs="Times New Roman"/>
          <w:color w:val="000000" w:themeColor="text1"/>
          <w:sz w:val="24"/>
          <w:szCs w:val="24"/>
          <w:lang w:val="en-US"/>
        </w:rPr>
        <w:t xml:space="preserve">) In </w:t>
      </w:r>
      <w:r w:rsidR="00861366" w:rsidRPr="0005305C">
        <w:rPr>
          <w:rFonts w:ascii="Times New Roman" w:hAnsi="Times New Roman" w:cs="Times New Roman"/>
          <w:color w:val="000000" w:themeColor="text1"/>
          <w:sz w:val="24"/>
          <w:szCs w:val="24"/>
          <w:lang w:val="en-US"/>
        </w:rPr>
        <w:t>case</w:t>
      </w:r>
      <w:r w:rsidR="00861366" w:rsidRPr="0005305C">
        <w:rPr>
          <w:rFonts w:ascii="Times New Roman" w:hAnsi="Times New Roman" w:cs="Times New Roman"/>
          <w:sz w:val="24"/>
          <w:szCs w:val="24"/>
          <w:lang w:val="en-US"/>
        </w:rPr>
        <w:t xml:space="preserve"> </w:t>
      </w:r>
      <w:r w:rsidRPr="003B2918">
        <w:rPr>
          <w:rFonts w:ascii="Times New Roman" w:hAnsi="Times New Roman" w:cs="Times New Roman"/>
          <w:sz w:val="24"/>
          <w:szCs w:val="24"/>
          <w:lang w:val="en-US"/>
        </w:rPr>
        <w:t>it is found that the submitted files have inaccuracies or are plagiarized, the respective candidates will be disqualified.</w:t>
      </w:r>
    </w:p>
    <w:p w14:paraId="5F3925BD" w14:textId="77777777" w:rsidR="007A3932" w:rsidRPr="003B2918" w:rsidRDefault="007A3932" w:rsidP="00AA5B09">
      <w:pPr>
        <w:adjustRightInd w:val="0"/>
        <w:spacing w:line="276" w:lineRule="auto"/>
        <w:jc w:val="both"/>
        <w:rPr>
          <w:rFonts w:ascii="Times New Roman" w:hAnsi="Times New Roman" w:cs="Times New Roman"/>
          <w:sz w:val="24"/>
          <w:szCs w:val="24"/>
          <w:lang w:val="en-US"/>
        </w:rPr>
      </w:pPr>
      <w:r w:rsidRPr="003B2918">
        <w:rPr>
          <w:rFonts w:ascii="Times New Roman" w:hAnsi="Times New Roman" w:cs="Times New Roman"/>
          <w:sz w:val="24"/>
          <w:szCs w:val="24"/>
          <w:lang w:val="en-US"/>
        </w:rPr>
        <w:t xml:space="preserve">(3) Candidates can submit an appeal within 3 working days from the submission of the result obtained </w:t>
      </w:r>
      <w:proofErr w:type="gramStart"/>
      <w:r w:rsidRPr="003B2918">
        <w:rPr>
          <w:rFonts w:ascii="Times New Roman" w:hAnsi="Times New Roman" w:cs="Times New Roman"/>
          <w:sz w:val="24"/>
          <w:szCs w:val="24"/>
          <w:lang w:val="en-US"/>
        </w:rPr>
        <w:t>as a result of</w:t>
      </w:r>
      <w:proofErr w:type="gramEnd"/>
      <w:r w:rsidRPr="003B2918">
        <w:rPr>
          <w:rFonts w:ascii="Times New Roman" w:hAnsi="Times New Roman" w:cs="Times New Roman"/>
          <w:sz w:val="24"/>
          <w:szCs w:val="24"/>
          <w:lang w:val="en-US"/>
        </w:rPr>
        <w:t xml:space="preserve"> the competition.</w:t>
      </w:r>
    </w:p>
    <w:p w14:paraId="403EDF13" w14:textId="2E69A930" w:rsidR="007A3932" w:rsidRDefault="007A3932" w:rsidP="00AA5B09">
      <w:pPr>
        <w:adjustRightInd w:val="0"/>
        <w:spacing w:line="276" w:lineRule="auto"/>
        <w:jc w:val="both"/>
        <w:rPr>
          <w:rFonts w:ascii="Times New Roman" w:hAnsi="Times New Roman" w:cs="Times New Roman"/>
          <w:sz w:val="24"/>
          <w:szCs w:val="24"/>
          <w:lang w:val="en-US"/>
        </w:rPr>
      </w:pPr>
      <w:r w:rsidRPr="003B2918">
        <w:rPr>
          <w:rFonts w:ascii="Times New Roman" w:hAnsi="Times New Roman" w:cs="Times New Roman"/>
          <w:sz w:val="24"/>
          <w:szCs w:val="24"/>
          <w:lang w:val="en-US"/>
        </w:rPr>
        <w:t>(4) In all referral cases, the Appeals Resolution Commission will resolve the appeal provided within 3 working days of registration and will send the candidate the result by e-mail.</w:t>
      </w:r>
    </w:p>
    <w:p w14:paraId="2016C19A" w14:textId="77777777" w:rsidR="000C6A76" w:rsidRPr="003B2918" w:rsidRDefault="000C6A76" w:rsidP="00AA5B09">
      <w:pPr>
        <w:adjustRightInd w:val="0"/>
        <w:spacing w:line="276" w:lineRule="auto"/>
        <w:jc w:val="both"/>
        <w:rPr>
          <w:rFonts w:ascii="Times New Roman" w:hAnsi="Times New Roman" w:cs="Times New Roman"/>
          <w:sz w:val="24"/>
          <w:szCs w:val="24"/>
          <w:lang w:val="en-US"/>
        </w:rPr>
      </w:pPr>
    </w:p>
    <w:p w14:paraId="43E6784D" w14:textId="77777777" w:rsidR="00B04975" w:rsidRPr="003B2918" w:rsidRDefault="00B04975" w:rsidP="00AA5B09">
      <w:pPr>
        <w:adjustRightInd w:val="0"/>
        <w:spacing w:line="276" w:lineRule="auto"/>
        <w:jc w:val="both"/>
        <w:rPr>
          <w:rFonts w:ascii="Times New Roman" w:hAnsi="Times New Roman" w:cs="Times New Roman"/>
          <w:color w:val="000000" w:themeColor="text1"/>
          <w:sz w:val="24"/>
          <w:szCs w:val="24"/>
          <w:lang w:val="es-ES"/>
        </w:rPr>
      </w:pPr>
    </w:p>
    <w:p w14:paraId="364ED2C7" w14:textId="77777777" w:rsidR="007A3932" w:rsidRDefault="007A3932" w:rsidP="00AA5B09">
      <w:pPr>
        <w:adjustRightInd w:val="0"/>
        <w:spacing w:line="276" w:lineRule="auto"/>
        <w:jc w:val="both"/>
        <w:rPr>
          <w:rFonts w:ascii="Times New Roman" w:hAnsi="Times New Roman" w:cs="Times New Roman"/>
          <w:b/>
          <w:color w:val="000000" w:themeColor="text1"/>
          <w:sz w:val="24"/>
          <w:szCs w:val="24"/>
          <w:lang w:val="en-US"/>
        </w:rPr>
      </w:pPr>
      <w:r w:rsidRPr="003B2918">
        <w:rPr>
          <w:rFonts w:ascii="Times New Roman" w:hAnsi="Times New Roman" w:cs="Times New Roman"/>
          <w:b/>
          <w:color w:val="000000" w:themeColor="text1"/>
          <w:sz w:val="24"/>
          <w:szCs w:val="24"/>
          <w:lang w:val="en-US"/>
        </w:rPr>
        <w:t>VI. COMPETITION COMMISSION</w:t>
      </w:r>
    </w:p>
    <w:p w14:paraId="455E0B5B" w14:textId="77777777" w:rsidR="00B04975" w:rsidRPr="003B2918" w:rsidRDefault="00B04975" w:rsidP="00AA5B09">
      <w:pPr>
        <w:adjustRightInd w:val="0"/>
        <w:spacing w:line="276" w:lineRule="auto"/>
        <w:jc w:val="both"/>
        <w:rPr>
          <w:rFonts w:ascii="Times New Roman" w:hAnsi="Times New Roman" w:cs="Times New Roman"/>
          <w:b/>
          <w:color w:val="000000" w:themeColor="text1"/>
          <w:sz w:val="24"/>
          <w:szCs w:val="24"/>
          <w:lang w:val="en-US"/>
        </w:rPr>
      </w:pPr>
    </w:p>
    <w:p w14:paraId="08F8F9BB" w14:textId="77777777" w:rsidR="007A3932" w:rsidRDefault="007A3932" w:rsidP="00AA5B09">
      <w:pPr>
        <w:adjustRightInd w:val="0"/>
        <w:spacing w:line="276" w:lineRule="auto"/>
        <w:jc w:val="both"/>
        <w:rPr>
          <w:rFonts w:ascii="Times New Roman" w:hAnsi="Times New Roman" w:cs="Times New Roman"/>
          <w:color w:val="000000" w:themeColor="text1"/>
          <w:sz w:val="24"/>
          <w:szCs w:val="24"/>
          <w:lang w:val="en-US"/>
        </w:rPr>
      </w:pPr>
      <w:r w:rsidRPr="003B2918">
        <w:rPr>
          <w:rFonts w:ascii="Times New Roman" w:hAnsi="Times New Roman" w:cs="Times New Roman"/>
          <w:b/>
          <w:color w:val="000000" w:themeColor="text1"/>
          <w:sz w:val="24"/>
          <w:szCs w:val="24"/>
          <w:lang w:val="en-US"/>
        </w:rPr>
        <w:t>Art. 14</w:t>
      </w:r>
      <w:r w:rsidRPr="003B2918">
        <w:rPr>
          <w:rFonts w:ascii="Times New Roman" w:hAnsi="Times New Roman" w:cs="Times New Roman"/>
          <w:color w:val="000000" w:themeColor="text1"/>
          <w:sz w:val="24"/>
          <w:szCs w:val="24"/>
          <w:lang w:val="en-US"/>
        </w:rPr>
        <w:t xml:space="preserve"> (1) The competition commission is made up of the following members:</w:t>
      </w:r>
    </w:p>
    <w:p w14:paraId="529141D1" w14:textId="4416E5FA" w:rsidR="007A3932" w:rsidRDefault="007A3932" w:rsidP="00AA5B09">
      <w:pPr>
        <w:pStyle w:val="ListParagraph"/>
        <w:numPr>
          <w:ilvl w:val="0"/>
          <w:numId w:val="31"/>
        </w:numPr>
        <w:adjustRightInd w:val="0"/>
        <w:spacing w:line="276" w:lineRule="auto"/>
        <w:jc w:val="both"/>
        <w:rPr>
          <w:rFonts w:ascii="Times New Roman" w:hAnsi="Times New Roman" w:cs="Times New Roman"/>
          <w:color w:val="000000" w:themeColor="text1"/>
          <w:sz w:val="24"/>
          <w:szCs w:val="24"/>
          <w:lang w:val="en-US"/>
        </w:rPr>
      </w:pPr>
      <w:r w:rsidRPr="00B04975">
        <w:rPr>
          <w:rFonts w:ascii="Times New Roman" w:hAnsi="Times New Roman" w:cs="Times New Roman"/>
          <w:color w:val="000000" w:themeColor="text1"/>
          <w:sz w:val="24"/>
          <w:szCs w:val="24"/>
          <w:lang w:val="en-US"/>
        </w:rPr>
        <w:t>The vice-rector responsible for international relations</w:t>
      </w:r>
    </w:p>
    <w:p w14:paraId="2996C253" w14:textId="3D818974" w:rsidR="007A3932" w:rsidRDefault="00AE3092" w:rsidP="00AA5B09">
      <w:pPr>
        <w:pStyle w:val="ListParagraph"/>
        <w:numPr>
          <w:ilvl w:val="0"/>
          <w:numId w:val="31"/>
        </w:numPr>
        <w:adjustRightInd w:val="0"/>
        <w:spacing w:line="276" w:lineRule="auto"/>
        <w:jc w:val="both"/>
        <w:rPr>
          <w:rFonts w:ascii="Times New Roman" w:hAnsi="Times New Roman" w:cs="Times New Roman"/>
          <w:color w:val="000000" w:themeColor="text1"/>
          <w:sz w:val="24"/>
          <w:szCs w:val="24"/>
          <w:lang w:val="en-US"/>
        </w:rPr>
      </w:pPr>
      <w:r w:rsidRPr="00B04975">
        <w:rPr>
          <w:rFonts w:ascii="Times New Roman" w:hAnsi="Times New Roman" w:cs="Times New Roman"/>
          <w:color w:val="000000" w:themeColor="text1"/>
          <w:sz w:val="24"/>
          <w:szCs w:val="24"/>
          <w:lang w:val="en-US"/>
        </w:rPr>
        <w:t xml:space="preserve">The </w:t>
      </w:r>
      <w:r w:rsidR="007A3932" w:rsidRPr="00B04975">
        <w:rPr>
          <w:rFonts w:ascii="Times New Roman" w:hAnsi="Times New Roman" w:cs="Times New Roman"/>
          <w:color w:val="000000" w:themeColor="text1"/>
          <w:sz w:val="24"/>
          <w:szCs w:val="24"/>
          <w:lang w:val="en-US"/>
        </w:rPr>
        <w:t>Director of the International Relations Department</w:t>
      </w:r>
    </w:p>
    <w:p w14:paraId="17A9A400" w14:textId="79777CE6" w:rsidR="007A3932" w:rsidRPr="00B04975" w:rsidRDefault="00AE3092" w:rsidP="00AA5B09">
      <w:pPr>
        <w:pStyle w:val="ListParagraph"/>
        <w:numPr>
          <w:ilvl w:val="0"/>
          <w:numId w:val="31"/>
        </w:numPr>
        <w:adjustRightInd w:val="0"/>
        <w:spacing w:line="276" w:lineRule="auto"/>
        <w:jc w:val="both"/>
        <w:rPr>
          <w:rFonts w:ascii="Times New Roman" w:hAnsi="Times New Roman" w:cs="Times New Roman"/>
          <w:color w:val="000000" w:themeColor="text1"/>
          <w:sz w:val="24"/>
          <w:szCs w:val="24"/>
          <w:lang w:val="en-US"/>
        </w:rPr>
      </w:pPr>
      <w:r w:rsidRPr="00B04975">
        <w:rPr>
          <w:rFonts w:ascii="Times New Roman" w:hAnsi="Times New Roman" w:cs="Times New Roman"/>
          <w:color w:val="000000" w:themeColor="text1"/>
          <w:sz w:val="24"/>
          <w:szCs w:val="24"/>
          <w:lang w:val="en-US"/>
        </w:rPr>
        <w:t xml:space="preserve">The </w:t>
      </w:r>
      <w:r w:rsidR="007A3932" w:rsidRPr="00B04975">
        <w:rPr>
          <w:rFonts w:ascii="Times New Roman" w:hAnsi="Times New Roman" w:cs="Times New Roman"/>
          <w:color w:val="000000" w:themeColor="text1"/>
          <w:sz w:val="24"/>
          <w:szCs w:val="24"/>
          <w:lang w:val="en-US"/>
        </w:rPr>
        <w:t xml:space="preserve">Head of </w:t>
      </w:r>
      <w:r w:rsidRPr="00B04975">
        <w:rPr>
          <w:rFonts w:ascii="Times New Roman" w:hAnsi="Times New Roman" w:cs="Times New Roman"/>
          <w:color w:val="000000" w:themeColor="text1"/>
          <w:sz w:val="24"/>
          <w:szCs w:val="24"/>
          <w:lang w:val="en-US"/>
        </w:rPr>
        <w:t xml:space="preserve">the </w:t>
      </w:r>
      <w:r w:rsidR="007A3932" w:rsidRPr="00B04975">
        <w:rPr>
          <w:rFonts w:ascii="Times New Roman" w:hAnsi="Times New Roman" w:cs="Times New Roman"/>
          <w:color w:val="000000" w:themeColor="text1"/>
          <w:sz w:val="24"/>
          <w:szCs w:val="24"/>
          <w:lang w:val="en-US"/>
        </w:rPr>
        <w:t>Foreign Students Management Service.</w:t>
      </w:r>
    </w:p>
    <w:p w14:paraId="6205502A" w14:textId="42442ED4" w:rsidR="007A3932" w:rsidRPr="003B2918" w:rsidRDefault="00AE3092" w:rsidP="00AA5B09">
      <w:pPr>
        <w:adjustRightInd w:val="0"/>
        <w:spacing w:line="276" w:lineRule="auto"/>
        <w:jc w:val="both"/>
        <w:rPr>
          <w:rFonts w:ascii="Times New Roman" w:hAnsi="Times New Roman" w:cs="Times New Roman"/>
          <w:color w:val="000000" w:themeColor="text1"/>
          <w:sz w:val="24"/>
          <w:szCs w:val="24"/>
          <w:lang w:val="en-US"/>
        </w:rPr>
      </w:pPr>
      <w:r w:rsidRPr="003B2918">
        <w:rPr>
          <w:rFonts w:ascii="Times New Roman" w:hAnsi="Times New Roman" w:cs="Times New Roman"/>
          <w:color w:val="000000" w:themeColor="text1"/>
          <w:sz w:val="24"/>
          <w:szCs w:val="24"/>
          <w:lang w:val="en-US"/>
        </w:rPr>
        <w:t>(2) The Committee</w:t>
      </w:r>
      <w:r w:rsidR="007A3932" w:rsidRPr="003B2918">
        <w:rPr>
          <w:rFonts w:ascii="Times New Roman" w:hAnsi="Times New Roman" w:cs="Times New Roman"/>
          <w:color w:val="000000" w:themeColor="text1"/>
          <w:sz w:val="24"/>
          <w:szCs w:val="24"/>
          <w:lang w:val="en-US"/>
        </w:rPr>
        <w:t xml:space="preserve"> has the following responsibilities:</w:t>
      </w:r>
    </w:p>
    <w:p w14:paraId="00E155FF" w14:textId="2D82F49E" w:rsidR="007A3932" w:rsidRPr="003B2918" w:rsidRDefault="007A3932" w:rsidP="00AA5B09">
      <w:pPr>
        <w:adjustRightInd w:val="0"/>
        <w:spacing w:line="276" w:lineRule="auto"/>
        <w:ind w:left="720"/>
        <w:jc w:val="both"/>
        <w:rPr>
          <w:rFonts w:ascii="Times New Roman" w:hAnsi="Times New Roman" w:cs="Times New Roman"/>
          <w:color w:val="000000" w:themeColor="text1"/>
          <w:sz w:val="24"/>
          <w:szCs w:val="24"/>
          <w:lang w:val="en-US"/>
        </w:rPr>
      </w:pPr>
      <w:r w:rsidRPr="003B2918">
        <w:rPr>
          <w:rFonts w:ascii="Times New Roman" w:hAnsi="Times New Roman" w:cs="Times New Roman"/>
          <w:color w:val="000000" w:themeColor="text1"/>
          <w:sz w:val="24"/>
          <w:szCs w:val="24"/>
          <w:lang w:val="en-US"/>
        </w:rPr>
        <w:t xml:space="preserve">a) updates this Methodology, </w:t>
      </w:r>
      <w:proofErr w:type="gramStart"/>
      <w:r w:rsidRPr="003B2918">
        <w:rPr>
          <w:rFonts w:ascii="Times New Roman" w:hAnsi="Times New Roman" w:cs="Times New Roman"/>
          <w:color w:val="000000" w:themeColor="text1"/>
          <w:sz w:val="24"/>
          <w:szCs w:val="24"/>
          <w:lang w:val="en-US"/>
        </w:rPr>
        <w:t>as a result of</w:t>
      </w:r>
      <w:proofErr w:type="gramEnd"/>
      <w:r w:rsidRPr="003B2918">
        <w:rPr>
          <w:rFonts w:ascii="Times New Roman" w:hAnsi="Times New Roman" w:cs="Times New Roman"/>
          <w:color w:val="000000" w:themeColor="text1"/>
          <w:sz w:val="24"/>
          <w:szCs w:val="24"/>
          <w:lang w:val="en-US"/>
        </w:rPr>
        <w:t xml:space="preserve"> the legislative changes regarding the </w:t>
      </w:r>
      <w:r w:rsidR="00AE3092" w:rsidRPr="003B2918">
        <w:rPr>
          <w:rFonts w:ascii="Times New Roman" w:hAnsi="Times New Roman" w:cs="Times New Roman"/>
          <w:color w:val="000000" w:themeColor="text1"/>
          <w:sz w:val="24"/>
          <w:szCs w:val="24"/>
          <w:lang w:val="en-US"/>
        </w:rPr>
        <w:t>awarding</w:t>
      </w:r>
      <w:r w:rsidRPr="003B2918">
        <w:rPr>
          <w:rFonts w:ascii="Times New Roman" w:hAnsi="Times New Roman" w:cs="Times New Roman"/>
          <w:color w:val="000000" w:themeColor="text1"/>
          <w:sz w:val="24"/>
          <w:szCs w:val="24"/>
          <w:lang w:val="en-US"/>
        </w:rPr>
        <w:t xml:space="preserve"> of scholarships and other forms of material support for students</w:t>
      </w:r>
    </w:p>
    <w:p w14:paraId="5FACB8FA" w14:textId="00389156" w:rsidR="007A3932" w:rsidRPr="003B2918" w:rsidRDefault="00AE3092" w:rsidP="00AA5B09">
      <w:pPr>
        <w:adjustRightInd w:val="0"/>
        <w:spacing w:line="276" w:lineRule="auto"/>
        <w:ind w:firstLine="720"/>
        <w:jc w:val="both"/>
        <w:rPr>
          <w:rFonts w:ascii="Times New Roman" w:hAnsi="Times New Roman" w:cs="Times New Roman"/>
          <w:color w:val="000000" w:themeColor="text1"/>
          <w:sz w:val="24"/>
          <w:szCs w:val="24"/>
          <w:lang w:val="en-US"/>
        </w:rPr>
      </w:pPr>
      <w:r w:rsidRPr="003B2918">
        <w:rPr>
          <w:rFonts w:ascii="Times New Roman" w:hAnsi="Times New Roman" w:cs="Times New Roman"/>
          <w:color w:val="000000" w:themeColor="text1"/>
          <w:sz w:val="24"/>
          <w:szCs w:val="24"/>
          <w:lang w:val="en-US"/>
        </w:rPr>
        <w:t>b) evaluates the candidates’</w:t>
      </w:r>
      <w:r w:rsidR="007A3932" w:rsidRPr="003B2918">
        <w:rPr>
          <w:rFonts w:ascii="Times New Roman" w:hAnsi="Times New Roman" w:cs="Times New Roman"/>
          <w:color w:val="000000" w:themeColor="text1"/>
          <w:sz w:val="24"/>
          <w:szCs w:val="24"/>
          <w:lang w:val="en-US"/>
        </w:rPr>
        <w:t xml:space="preserve"> files and issues the minutes mentioning the admitted candidates.</w:t>
      </w:r>
    </w:p>
    <w:p w14:paraId="36BB36AF" w14:textId="0F18BC5E" w:rsidR="007A3932" w:rsidRDefault="007A3932" w:rsidP="00AA5B09">
      <w:pPr>
        <w:adjustRightInd w:val="0"/>
        <w:spacing w:line="276" w:lineRule="auto"/>
        <w:jc w:val="both"/>
        <w:rPr>
          <w:rFonts w:ascii="Times New Roman" w:hAnsi="Times New Roman" w:cs="Times New Roman"/>
          <w:color w:val="000000" w:themeColor="text1"/>
          <w:sz w:val="24"/>
          <w:szCs w:val="24"/>
          <w:lang w:val="en-US"/>
        </w:rPr>
      </w:pPr>
      <w:r w:rsidRPr="003B2918">
        <w:rPr>
          <w:rFonts w:ascii="Times New Roman" w:hAnsi="Times New Roman" w:cs="Times New Roman"/>
          <w:color w:val="000000" w:themeColor="text1"/>
          <w:sz w:val="24"/>
          <w:szCs w:val="24"/>
          <w:lang w:val="en-US"/>
        </w:rPr>
        <w:t>(3) In order to res</w:t>
      </w:r>
      <w:r w:rsidR="00AE3092" w:rsidRPr="003B2918">
        <w:rPr>
          <w:rFonts w:ascii="Times New Roman" w:hAnsi="Times New Roman" w:cs="Times New Roman"/>
          <w:color w:val="000000" w:themeColor="text1"/>
          <w:sz w:val="24"/>
          <w:szCs w:val="24"/>
          <w:lang w:val="en-US"/>
        </w:rPr>
        <w:t xml:space="preserve">olve any appeals, by the Rector’s decision, a </w:t>
      </w:r>
      <w:proofErr w:type="gramStart"/>
      <w:r w:rsidR="00AE3092" w:rsidRPr="003B2918">
        <w:rPr>
          <w:rFonts w:ascii="Times New Roman" w:hAnsi="Times New Roman" w:cs="Times New Roman"/>
          <w:color w:val="000000" w:themeColor="text1"/>
          <w:sz w:val="24"/>
          <w:szCs w:val="24"/>
          <w:lang w:val="en-US"/>
        </w:rPr>
        <w:t>Committee</w:t>
      </w:r>
      <w:proofErr w:type="gramEnd"/>
      <w:r w:rsidRPr="003B2918">
        <w:rPr>
          <w:rFonts w:ascii="Times New Roman" w:hAnsi="Times New Roman" w:cs="Times New Roman"/>
          <w:color w:val="000000" w:themeColor="text1"/>
          <w:sz w:val="24"/>
          <w:szCs w:val="24"/>
          <w:lang w:val="en-US"/>
        </w:rPr>
        <w:t xml:space="preserve"> for the analysis of appeals will be appointed consisting of three persons, other than those</w:t>
      </w:r>
      <w:r w:rsidR="00AE3092" w:rsidRPr="003B2918">
        <w:rPr>
          <w:rFonts w:ascii="Times New Roman" w:hAnsi="Times New Roman" w:cs="Times New Roman"/>
          <w:color w:val="000000" w:themeColor="text1"/>
          <w:sz w:val="24"/>
          <w:szCs w:val="24"/>
          <w:lang w:val="en-US"/>
        </w:rPr>
        <w:t xml:space="preserve"> from the Competition Committee</w:t>
      </w:r>
      <w:r w:rsidRPr="003B2918">
        <w:rPr>
          <w:rFonts w:ascii="Times New Roman" w:hAnsi="Times New Roman" w:cs="Times New Roman"/>
          <w:color w:val="000000" w:themeColor="text1"/>
          <w:sz w:val="24"/>
          <w:szCs w:val="24"/>
          <w:lang w:val="en-US"/>
        </w:rPr>
        <w:t>.</w:t>
      </w:r>
    </w:p>
    <w:p w14:paraId="476D8D76" w14:textId="77777777" w:rsidR="000C6A76" w:rsidRPr="003B2918" w:rsidRDefault="000C6A76" w:rsidP="00AA5B09">
      <w:pPr>
        <w:adjustRightInd w:val="0"/>
        <w:spacing w:line="276" w:lineRule="auto"/>
        <w:jc w:val="both"/>
        <w:rPr>
          <w:rFonts w:ascii="Times New Roman" w:hAnsi="Times New Roman" w:cs="Times New Roman"/>
          <w:color w:val="000000" w:themeColor="text1"/>
          <w:sz w:val="24"/>
          <w:szCs w:val="24"/>
          <w:lang w:val="en-US"/>
        </w:rPr>
      </w:pPr>
    </w:p>
    <w:p w14:paraId="014A9E21" w14:textId="77777777" w:rsidR="00833E0A" w:rsidRDefault="00833E0A" w:rsidP="00AA5B09">
      <w:pPr>
        <w:spacing w:line="276" w:lineRule="auto"/>
        <w:jc w:val="both"/>
        <w:rPr>
          <w:rFonts w:ascii="Times New Roman" w:hAnsi="Times New Roman" w:cs="Times New Roman"/>
          <w:b/>
          <w:sz w:val="24"/>
          <w:szCs w:val="24"/>
          <w:lang w:val="en-US"/>
        </w:rPr>
      </w:pPr>
    </w:p>
    <w:p w14:paraId="37351562" w14:textId="77777777" w:rsidR="00675D27" w:rsidRDefault="00675D27" w:rsidP="00AA5B09">
      <w:pPr>
        <w:spacing w:line="276" w:lineRule="auto"/>
        <w:jc w:val="both"/>
        <w:rPr>
          <w:rFonts w:ascii="Times New Roman" w:hAnsi="Times New Roman" w:cs="Times New Roman"/>
          <w:b/>
          <w:sz w:val="24"/>
          <w:szCs w:val="24"/>
          <w:lang w:val="en-US"/>
        </w:rPr>
      </w:pPr>
    </w:p>
    <w:p w14:paraId="3AA0D0E5" w14:textId="77777777" w:rsidR="00675D27" w:rsidRDefault="00675D27" w:rsidP="00AA5B09">
      <w:pPr>
        <w:spacing w:line="276" w:lineRule="auto"/>
        <w:jc w:val="both"/>
        <w:rPr>
          <w:rFonts w:ascii="Times New Roman" w:hAnsi="Times New Roman" w:cs="Times New Roman"/>
          <w:b/>
          <w:sz w:val="24"/>
          <w:szCs w:val="24"/>
          <w:lang w:val="en-US"/>
        </w:rPr>
      </w:pPr>
    </w:p>
    <w:p w14:paraId="1D427AEB" w14:textId="5805B848" w:rsidR="007A3932" w:rsidRPr="003B2918" w:rsidRDefault="00AE3092" w:rsidP="00AA5B09">
      <w:pPr>
        <w:spacing w:line="276" w:lineRule="auto"/>
        <w:jc w:val="both"/>
        <w:rPr>
          <w:rFonts w:ascii="Times New Roman" w:hAnsi="Times New Roman" w:cs="Times New Roman"/>
          <w:b/>
          <w:sz w:val="24"/>
          <w:szCs w:val="24"/>
          <w:lang w:val="en-US"/>
        </w:rPr>
      </w:pPr>
      <w:r w:rsidRPr="003B2918">
        <w:rPr>
          <w:rFonts w:ascii="Times New Roman" w:hAnsi="Times New Roman" w:cs="Times New Roman"/>
          <w:b/>
          <w:sz w:val="24"/>
          <w:szCs w:val="24"/>
          <w:lang w:val="en-US"/>
        </w:rPr>
        <w:t xml:space="preserve">VII. </w:t>
      </w:r>
      <w:r w:rsidR="007A3932" w:rsidRPr="003B2918">
        <w:rPr>
          <w:rFonts w:ascii="Times New Roman" w:hAnsi="Times New Roman" w:cs="Times New Roman"/>
          <w:b/>
          <w:sz w:val="24"/>
          <w:szCs w:val="24"/>
          <w:lang w:val="en-US"/>
        </w:rPr>
        <w:t>FINAL PROVISIONS</w:t>
      </w:r>
    </w:p>
    <w:p w14:paraId="6E7B7CBE" w14:textId="77777777" w:rsidR="00AE3092" w:rsidRPr="003B2918" w:rsidRDefault="00AE3092" w:rsidP="00AA5B09">
      <w:pPr>
        <w:spacing w:line="276" w:lineRule="auto"/>
        <w:jc w:val="both"/>
        <w:rPr>
          <w:rFonts w:ascii="Times New Roman" w:hAnsi="Times New Roman" w:cs="Times New Roman"/>
          <w:b/>
          <w:sz w:val="24"/>
          <w:szCs w:val="24"/>
          <w:lang w:val="en-US"/>
        </w:rPr>
      </w:pPr>
    </w:p>
    <w:p w14:paraId="1A72398D" w14:textId="4A0CEBD9" w:rsidR="007A3932" w:rsidRDefault="007A3932" w:rsidP="00AA5B09">
      <w:pPr>
        <w:spacing w:line="276" w:lineRule="auto"/>
        <w:jc w:val="both"/>
        <w:rPr>
          <w:rFonts w:ascii="Times New Roman" w:hAnsi="Times New Roman" w:cs="Times New Roman"/>
          <w:sz w:val="24"/>
          <w:szCs w:val="24"/>
          <w:lang w:val="en-US"/>
        </w:rPr>
      </w:pPr>
      <w:r w:rsidRPr="003B2918">
        <w:rPr>
          <w:rFonts w:ascii="Times New Roman" w:hAnsi="Times New Roman" w:cs="Times New Roman"/>
          <w:b/>
          <w:sz w:val="24"/>
          <w:szCs w:val="24"/>
          <w:lang w:val="en-US"/>
        </w:rPr>
        <w:t xml:space="preserve">Art. 15. </w:t>
      </w:r>
      <w:r w:rsidRPr="003B2918">
        <w:rPr>
          <w:rFonts w:ascii="Times New Roman" w:hAnsi="Times New Roman" w:cs="Times New Roman"/>
          <w:sz w:val="24"/>
          <w:szCs w:val="24"/>
          <w:lang w:val="en-US"/>
        </w:rPr>
        <w:t xml:space="preserve">The Executive Office of the Board of Administration may decide to withdraw or suspend </w:t>
      </w:r>
      <w:proofErr w:type="gramStart"/>
      <w:r w:rsidR="00861366" w:rsidRPr="003B2918">
        <w:rPr>
          <w:rFonts w:ascii="Times New Roman" w:hAnsi="Times New Roman" w:cs="Times New Roman"/>
          <w:sz w:val="24"/>
          <w:szCs w:val="24"/>
          <w:lang w:val="en-US"/>
        </w:rPr>
        <w:t xml:space="preserve">the </w:t>
      </w:r>
      <w:r w:rsidRPr="003B2918">
        <w:rPr>
          <w:rFonts w:ascii="Times New Roman" w:hAnsi="Times New Roman" w:cs="Times New Roman"/>
          <w:sz w:val="24"/>
          <w:szCs w:val="24"/>
          <w:lang w:val="en-US"/>
        </w:rPr>
        <w:t>financial</w:t>
      </w:r>
      <w:proofErr w:type="gramEnd"/>
      <w:r w:rsidRPr="003B2918">
        <w:rPr>
          <w:rFonts w:ascii="Times New Roman" w:hAnsi="Times New Roman" w:cs="Times New Roman"/>
          <w:sz w:val="24"/>
          <w:szCs w:val="24"/>
          <w:lang w:val="en-US"/>
        </w:rPr>
        <w:t xml:space="preserve"> support, in special cases such as: submission of false documents, serious deviations from university discipline, failure to promote the academic year or other special situations.</w:t>
      </w:r>
    </w:p>
    <w:p w14:paraId="6CC0BA4C" w14:textId="77777777" w:rsidR="00B04975" w:rsidRPr="003B2918" w:rsidRDefault="00B04975" w:rsidP="00AA5B09">
      <w:pPr>
        <w:spacing w:line="276" w:lineRule="auto"/>
        <w:jc w:val="both"/>
        <w:rPr>
          <w:rFonts w:ascii="Times New Roman" w:hAnsi="Times New Roman" w:cs="Times New Roman"/>
          <w:sz w:val="24"/>
          <w:szCs w:val="24"/>
          <w:lang w:val="en-US"/>
        </w:rPr>
      </w:pPr>
    </w:p>
    <w:p w14:paraId="2B16A832" w14:textId="77777777" w:rsidR="007A3932" w:rsidRPr="003B2918" w:rsidRDefault="007A3932" w:rsidP="00AA5B09">
      <w:pPr>
        <w:spacing w:line="276" w:lineRule="auto"/>
        <w:jc w:val="both"/>
        <w:rPr>
          <w:rFonts w:ascii="Times New Roman" w:hAnsi="Times New Roman" w:cs="Times New Roman"/>
          <w:sz w:val="24"/>
          <w:szCs w:val="24"/>
          <w:lang w:val="en-US"/>
        </w:rPr>
      </w:pPr>
      <w:r w:rsidRPr="003B2918">
        <w:rPr>
          <w:rFonts w:ascii="Times New Roman" w:hAnsi="Times New Roman" w:cs="Times New Roman"/>
          <w:b/>
          <w:sz w:val="24"/>
          <w:szCs w:val="24"/>
          <w:lang w:val="en-US"/>
        </w:rPr>
        <w:t xml:space="preserve">Art. 16. </w:t>
      </w:r>
      <w:r w:rsidRPr="003B2918">
        <w:rPr>
          <w:rFonts w:ascii="Times New Roman" w:hAnsi="Times New Roman" w:cs="Times New Roman"/>
          <w:sz w:val="24"/>
          <w:szCs w:val="24"/>
          <w:lang w:val="en-US"/>
        </w:rPr>
        <w:t>This Methodology is consistent with the legal provisions in force and with the Managerial Plan of the Rector 2024-2029.</w:t>
      </w:r>
    </w:p>
    <w:p w14:paraId="1F3F5511" w14:textId="77777777" w:rsidR="007A3932" w:rsidRPr="003B2918" w:rsidRDefault="007A3932" w:rsidP="00AA5B09">
      <w:pPr>
        <w:spacing w:line="276" w:lineRule="auto"/>
        <w:jc w:val="both"/>
        <w:rPr>
          <w:rFonts w:ascii="Times New Roman" w:hAnsi="Times New Roman" w:cs="Times New Roman"/>
          <w:b/>
          <w:sz w:val="24"/>
          <w:szCs w:val="24"/>
          <w:lang w:val="en-US"/>
        </w:rPr>
      </w:pPr>
    </w:p>
    <w:p w14:paraId="5BAF2AEA" w14:textId="2AAE55E0" w:rsidR="007A3932" w:rsidRPr="003B2918" w:rsidRDefault="007A3932" w:rsidP="00AA5B09">
      <w:pPr>
        <w:spacing w:line="276" w:lineRule="auto"/>
        <w:jc w:val="both"/>
        <w:rPr>
          <w:rFonts w:ascii="Times New Roman" w:hAnsi="Times New Roman" w:cs="Times New Roman"/>
          <w:sz w:val="24"/>
          <w:szCs w:val="24"/>
          <w:lang w:val="en-US"/>
        </w:rPr>
      </w:pPr>
      <w:r w:rsidRPr="003B2918">
        <w:rPr>
          <w:rFonts w:ascii="Times New Roman" w:hAnsi="Times New Roman" w:cs="Times New Roman"/>
          <w:b/>
          <w:sz w:val="24"/>
          <w:szCs w:val="24"/>
          <w:lang w:val="en-US"/>
        </w:rPr>
        <w:t xml:space="preserve">Art. 17. </w:t>
      </w:r>
      <w:r w:rsidRPr="003B2918">
        <w:rPr>
          <w:rFonts w:ascii="Times New Roman" w:hAnsi="Times New Roman" w:cs="Times New Roman"/>
          <w:sz w:val="24"/>
          <w:szCs w:val="24"/>
          <w:lang w:val="en-US"/>
        </w:rPr>
        <w:t xml:space="preserve">The International Relations </w:t>
      </w:r>
      <w:r w:rsidR="00AE3092" w:rsidRPr="003B2918">
        <w:rPr>
          <w:rFonts w:ascii="Times New Roman" w:hAnsi="Times New Roman" w:cs="Times New Roman"/>
          <w:sz w:val="24"/>
          <w:szCs w:val="24"/>
          <w:lang w:val="en-US"/>
        </w:rPr>
        <w:t>Department</w:t>
      </w:r>
      <w:r w:rsidRPr="003B2918">
        <w:rPr>
          <w:rFonts w:ascii="Times New Roman" w:hAnsi="Times New Roman" w:cs="Times New Roman"/>
          <w:sz w:val="24"/>
          <w:szCs w:val="24"/>
          <w:lang w:val="en-US"/>
        </w:rPr>
        <w:t xml:space="preserve"> will carry out the provisions of this methodology.</w:t>
      </w:r>
    </w:p>
    <w:p w14:paraId="6A0E469F" w14:textId="77777777" w:rsidR="007A3932" w:rsidRPr="003B2918" w:rsidRDefault="007A3932" w:rsidP="00AA5B09">
      <w:pPr>
        <w:spacing w:line="276" w:lineRule="auto"/>
        <w:jc w:val="both"/>
        <w:rPr>
          <w:rFonts w:ascii="Times New Roman" w:hAnsi="Times New Roman" w:cs="Times New Roman"/>
          <w:sz w:val="24"/>
          <w:szCs w:val="24"/>
          <w:lang w:val="en-US"/>
        </w:rPr>
      </w:pPr>
      <w:r w:rsidRPr="003B2918">
        <w:rPr>
          <w:rFonts w:ascii="Times New Roman" w:hAnsi="Times New Roman" w:cs="Times New Roman"/>
          <w:sz w:val="24"/>
          <w:szCs w:val="24"/>
          <w:lang w:val="en-US"/>
        </w:rPr>
        <w:t>The methodology was approved in the meeting of the Board of Directors on ___________ and approved in the Senate meeting on _______</w:t>
      </w:r>
    </w:p>
    <w:p w14:paraId="40B82604" w14:textId="77777777" w:rsidR="007A3932" w:rsidRPr="003B2918" w:rsidRDefault="007A3932" w:rsidP="00AA5B09">
      <w:pPr>
        <w:spacing w:line="276" w:lineRule="auto"/>
        <w:jc w:val="both"/>
        <w:rPr>
          <w:rFonts w:ascii="Times New Roman" w:hAnsi="Times New Roman" w:cs="Times New Roman"/>
          <w:sz w:val="24"/>
          <w:szCs w:val="24"/>
          <w:lang w:val="en-US"/>
        </w:rPr>
      </w:pPr>
    </w:p>
    <w:p w14:paraId="5F57E5D5" w14:textId="739742A3" w:rsidR="00D73A4B" w:rsidRPr="003B2918" w:rsidRDefault="007A3932" w:rsidP="00AA5B09">
      <w:pPr>
        <w:spacing w:line="276" w:lineRule="auto"/>
        <w:jc w:val="both"/>
        <w:rPr>
          <w:rFonts w:ascii="Times New Roman" w:hAnsi="Times New Roman" w:cs="Times New Roman"/>
          <w:sz w:val="24"/>
          <w:szCs w:val="24"/>
          <w:lang w:val="en-US"/>
        </w:rPr>
      </w:pPr>
      <w:r w:rsidRPr="003B2918">
        <w:rPr>
          <w:rFonts w:ascii="Times New Roman" w:hAnsi="Times New Roman" w:cs="Times New Roman"/>
          <w:sz w:val="24"/>
          <w:szCs w:val="24"/>
          <w:lang w:val="en-US"/>
        </w:rPr>
        <w:t>Approved in the meeting of the UNSTPB Senate dated ......</w:t>
      </w:r>
    </w:p>
    <w:p w14:paraId="3C98FDC6" w14:textId="557BDE88" w:rsidR="00D73A4B" w:rsidRPr="003B2918" w:rsidRDefault="00D73A4B" w:rsidP="00AA5B09">
      <w:pPr>
        <w:spacing w:line="276" w:lineRule="auto"/>
        <w:jc w:val="both"/>
        <w:rPr>
          <w:rFonts w:ascii="Times New Roman" w:hAnsi="Times New Roman" w:cs="Times New Roman"/>
          <w:b/>
          <w:sz w:val="24"/>
          <w:szCs w:val="24"/>
          <w:lang w:val="en-US"/>
        </w:rPr>
      </w:pPr>
    </w:p>
    <w:p w14:paraId="544C5C09" w14:textId="028E2DA1" w:rsidR="00D73A4B" w:rsidRPr="003B2918" w:rsidRDefault="00AE3092" w:rsidP="00AA5B09">
      <w:pPr>
        <w:spacing w:line="276" w:lineRule="auto"/>
        <w:jc w:val="center"/>
        <w:rPr>
          <w:rFonts w:ascii="Times New Roman" w:hAnsi="Times New Roman" w:cs="Times New Roman"/>
          <w:b/>
          <w:sz w:val="24"/>
          <w:szCs w:val="24"/>
          <w:lang w:val="en-US"/>
        </w:rPr>
      </w:pPr>
      <w:r w:rsidRPr="003B2918">
        <w:rPr>
          <w:rFonts w:ascii="Times New Roman" w:hAnsi="Times New Roman" w:cs="Times New Roman"/>
          <w:b/>
          <w:sz w:val="24"/>
          <w:szCs w:val="24"/>
          <w:lang w:val="en-US"/>
        </w:rPr>
        <w:t>President of the</w:t>
      </w:r>
      <w:r w:rsidR="00D73A4B" w:rsidRPr="003B2918">
        <w:rPr>
          <w:rFonts w:ascii="Times New Roman" w:hAnsi="Times New Roman" w:cs="Times New Roman"/>
          <w:b/>
          <w:sz w:val="24"/>
          <w:szCs w:val="24"/>
          <w:lang w:val="en-US"/>
        </w:rPr>
        <w:t xml:space="preserve"> </w:t>
      </w:r>
      <w:r w:rsidR="006F0B05" w:rsidRPr="003B2918">
        <w:rPr>
          <w:rFonts w:ascii="Times New Roman" w:hAnsi="Times New Roman" w:cs="Times New Roman"/>
          <w:b/>
          <w:sz w:val="24"/>
          <w:szCs w:val="24"/>
          <w:lang w:val="en-US"/>
        </w:rPr>
        <w:t>Senat</w:t>
      </w:r>
      <w:r w:rsidRPr="003B2918">
        <w:rPr>
          <w:rFonts w:ascii="Times New Roman" w:hAnsi="Times New Roman" w:cs="Times New Roman"/>
          <w:b/>
          <w:sz w:val="24"/>
          <w:szCs w:val="24"/>
          <w:lang w:val="en-US"/>
        </w:rPr>
        <w:t>e</w:t>
      </w:r>
      <w:r w:rsidR="006F0B05" w:rsidRPr="003B2918">
        <w:rPr>
          <w:rFonts w:ascii="Times New Roman" w:hAnsi="Times New Roman" w:cs="Times New Roman"/>
          <w:b/>
          <w:sz w:val="24"/>
          <w:szCs w:val="24"/>
          <w:lang w:val="en-US"/>
        </w:rPr>
        <w:t>,</w:t>
      </w:r>
    </w:p>
    <w:p w14:paraId="6527E422" w14:textId="379D3698" w:rsidR="006F0B05" w:rsidRPr="003B2918" w:rsidRDefault="00833E0A" w:rsidP="00AA5B09">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Prof. engineer</w:t>
      </w:r>
      <w:r w:rsidR="006F0B05" w:rsidRPr="003B2918">
        <w:rPr>
          <w:rFonts w:ascii="Times New Roman" w:hAnsi="Times New Roman" w:cs="Times New Roman"/>
          <w:b/>
          <w:sz w:val="24"/>
          <w:szCs w:val="24"/>
          <w:lang w:val="en-US"/>
        </w:rPr>
        <w:t xml:space="preserve"> Tudor PRISECARU</w:t>
      </w:r>
      <w:r>
        <w:rPr>
          <w:rFonts w:ascii="Times New Roman" w:hAnsi="Times New Roman" w:cs="Times New Roman"/>
          <w:b/>
          <w:sz w:val="24"/>
          <w:szCs w:val="24"/>
          <w:lang w:val="en-US"/>
        </w:rPr>
        <w:t>, Ph.D.</w:t>
      </w:r>
    </w:p>
    <w:p w14:paraId="1073AD93" w14:textId="77777777" w:rsidR="00D73A4B" w:rsidRPr="003B2918" w:rsidRDefault="00D73A4B" w:rsidP="00AA5B09">
      <w:pPr>
        <w:spacing w:line="276" w:lineRule="auto"/>
        <w:jc w:val="both"/>
        <w:rPr>
          <w:rFonts w:ascii="Times New Roman" w:hAnsi="Times New Roman" w:cs="Times New Roman"/>
          <w:b/>
          <w:sz w:val="24"/>
          <w:szCs w:val="24"/>
          <w:lang w:val="en-US"/>
        </w:rPr>
      </w:pPr>
    </w:p>
    <w:p w14:paraId="40D68DE2" w14:textId="77777777" w:rsidR="00D73A4B" w:rsidRPr="00A2714C" w:rsidRDefault="00D73A4B" w:rsidP="00AA5B09">
      <w:pPr>
        <w:spacing w:line="276" w:lineRule="auto"/>
        <w:rPr>
          <w:rFonts w:ascii="Times New Roman" w:hAnsi="Times New Roman" w:cs="Times New Roman"/>
          <w:b/>
          <w:sz w:val="24"/>
          <w:szCs w:val="24"/>
          <w:lang w:val="en-US"/>
        </w:rPr>
      </w:pPr>
    </w:p>
    <w:p w14:paraId="664AB4F2" w14:textId="77777777" w:rsidR="00614492" w:rsidRDefault="00614492" w:rsidP="00AA5B09">
      <w:pPr>
        <w:spacing w:after="120" w:line="276" w:lineRule="auto"/>
        <w:jc w:val="right"/>
        <w:rPr>
          <w:rFonts w:ascii="Times New Roman" w:hAnsi="Times New Roman" w:cs="Times New Roman"/>
          <w:b/>
          <w:color w:val="000000" w:themeColor="text1"/>
          <w:sz w:val="24"/>
          <w:szCs w:val="24"/>
          <w:lang w:val="en-US"/>
        </w:rPr>
      </w:pPr>
    </w:p>
    <w:p w14:paraId="38B7E6FA" w14:textId="77777777" w:rsidR="00B04975" w:rsidRDefault="00B04975" w:rsidP="00AA5B09">
      <w:pPr>
        <w:spacing w:after="120" w:line="276" w:lineRule="auto"/>
        <w:jc w:val="right"/>
        <w:rPr>
          <w:rFonts w:ascii="Times New Roman" w:hAnsi="Times New Roman" w:cs="Times New Roman"/>
          <w:b/>
          <w:color w:val="000000" w:themeColor="text1"/>
          <w:sz w:val="24"/>
          <w:szCs w:val="24"/>
          <w:lang w:val="en-US"/>
        </w:rPr>
      </w:pPr>
    </w:p>
    <w:p w14:paraId="0224D7EB" w14:textId="77777777" w:rsidR="00B04975" w:rsidRDefault="00B04975" w:rsidP="00AA5B09">
      <w:pPr>
        <w:spacing w:after="120" w:line="276" w:lineRule="auto"/>
        <w:jc w:val="right"/>
        <w:rPr>
          <w:rFonts w:ascii="Times New Roman" w:hAnsi="Times New Roman" w:cs="Times New Roman"/>
          <w:b/>
          <w:color w:val="000000" w:themeColor="text1"/>
          <w:sz w:val="24"/>
          <w:szCs w:val="24"/>
          <w:lang w:val="en-US"/>
        </w:rPr>
      </w:pPr>
    </w:p>
    <w:p w14:paraId="5A7C16B4" w14:textId="77777777" w:rsidR="00B04975" w:rsidRDefault="00B04975" w:rsidP="00AA5B09">
      <w:pPr>
        <w:spacing w:after="120" w:line="276" w:lineRule="auto"/>
        <w:jc w:val="right"/>
        <w:rPr>
          <w:rFonts w:ascii="Times New Roman" w:hAnsi="Times New Roman" w:cs="Times New Roman"/>
          <w:b/>
          <w:color w:val="000000" w:themeColor="text1"/>
          <w:sz w:val="24"/>
          <w:szCs w:val="24"/>
          <w:lang w:val="en-US"/>
        </w:rPr>
      </w:pPr>
    </w:p>
    <w:p w14:paraId="657FEA68" w14:textId="77777777" w:rsidR="00B04975" w:rsidRDefault="00B04975" w:rsidP="00AA5B09">
      <w:pPr>
        <w:spacing w:after="120" w:line="276" w:lineRule="auto"/>
        <w:jc w:val="right"/>
        <w:rPr>
          <w:rFonts w:ascii="Times New Roman" w:hAnsi="Times New Roman" w:cs="Times New Roman"/>
          <w:b/>
          <w:color w:val="000000" w:themeColor="text1"/>
          <w:sz w:val="24"/>
          <w:szCs w:val="24"/>
          <w:lang w:val="en-US"/>
        </w:rPr>
      </w:pPr>
    </w:p>
    <w:p w14:paraId="775081A7" w14:textId="77777777" w:rsidR="00B04975" w:rsidRDefault="00B04975" w:rsidP="00AA5B09">
      <w:pPr>
        <w:spacing w:after="120" w:line="276" w:lineRule="auto"/>
        <w:jc w:val="right"/>
        <w:rPr>
          <w:rFonts w:ascii="Times New Roman" w:hAnsi="Times New Roman" w:cs="Times New Roman"/>
          <w:b/>
          <w:color w:val="000000" w:themeColor="text1"/>
          <w:sz w:val="24"/>
          <w:szCs w:val="24"/>
          <w:lang w:val="en-US"/>
        </w:rPr>
      </w:pPr>
    </w:p>
    <w:p w14:paraId="668AD6C1" w14:textId="77777777" w:rsidR="00B04975" w:rsidRDefault="00B04975" w:rsidP="00AA5B09">
      <w:pPr>
        <w:spacing w:after="120" w:line="276" w:lineRule="auto"/>
        <w:jc w:val="right"/>
        <w:rPr>
          <w:rFonts w:ascii="Times New Roman" w:hAnsi="Times New Roman" w:cs="Times New Roman"/>
          <w:b/>
          <w:color w:val="000000" w:themeColor="text1"/>
          <w:sz w:val="24"/>
          <w:szCs w:val="24"/>
          <w:lang w:val="en-US"/>
        </w:rPr>
      </w:pPr>
    </w:p>
    <w:p w14:paraId="775DAA50" w14:textId="77777777" w:rsidR="00B04975" w:rsidRDefault="00B04975" w:rsidP="00AA5B09">
      <w:pPr>
        <w:spacing w:after="120" w:line="276" w:lineRule="auto"/>
        <w:jc w:val="right"/>
        <w:rPr>
          <w:rFonts w:ascii="Times New Roman" w:hAnsi="Times New Roman" w:cs="Times New Roman"/>
          <w:b/>
          <w:color w:val="000000" w:themeColor="text1"/>
          <w:sz w:val="24"/>
          <w:szCs w:val="24"/>
          <w:lang w:val="en-US"/>
        </w:rPr>
      </w:pPr>
    </w:p>
    <w:p w14:paraId="5F5BB719" w14:textId="77777777" w:rsidR="00B04975" w:rsidRPr="00A2714C" w:rsidRDefault="00B04975" w:rsidP="00AA5B09">
      <w:pPr>
        <w:spacing w:after="120" w:line="276" w:lineRule="auto"/>
        <w:jc w:val="right"/>
        <w:rPr>
          <w:rFonts w:ascii="Times New Roman" w:hAnsi="Times New Roman" w:cs="Times New Roman"/>
          <w:b/>
          <w:color w:val="000000" w:themeColor="text1"/>
          <w:sz w:val="24"/>
          <w:szCs w:val="24"/>
          <w:lang w:val="en-US"/>
        </w:rPr>
      </w:pPr>
    </w:p>
    <w:p w14:paraId="0A81534A" w14:textId="77777777" w:rsidR="00614492" w:rsidRPr="00A2714C" w:rsidRDefault="00614492" w:rsidP="00AA5B09">
      <w:pPr>
        <w:spacing w:after="120" w:line="276" w:lineRule="auto"/>
        <w:jc w:val="right"/>
        <w:rPr>
          <w:rFonts w:ascii="Times New Roman" w:hAnsi="Times New Roman" w:cs="Times New Roman"/>
          <w:b/>
          <w:color w:val="000000" w:themeColor="text1"/>
          <w:sz w:val="24"/>
          <w:szCs w:val="24"/>
          <w:lang w:val="en-US"/>
        </w:rPr>
      </w:pPr>
    </w:p>
    <w:p w14:paraId="1B637C17" w14:textId="77777777" w:rsidR="003B5B7A" w:rsidRDefault="003B5B7A" w:rsidP="00AA5B09">
      <w:pPr>
        <w:spacing w:after="120" w:line="276" w:lineRule="auto"/>
        <w:rPr>
          <w:rFonts w:ascii="Times New Roman" w:hAnsi="Times New Roman" w:cs="Times New Roman"/>
          <w:b/>
          <w:color w:val="000000" w:themeColor="text1"/>
          <w:sz w:val="24"/>
          <w:szCs w:val="24"/>
          <w:lang w:val="en-US"/>
        </w:rPr>
      </w:pPr>
    </w:p>
    <w:p w14:paraId="768CBBBB" w14:textId="77777777" w:rsidR="00FC2E7F" w:rsidRDefault="00FC2E7F" w:rsidP="00AA5B09">
      <w:pPr>
        <w:spacing w:after="120" w:line="276" w:lineRule="auto"/>
        <w:rPr>
          <w:rFonts w:ascii="Times New Roman" w:hAnsi="Times New Roman" w:cs="Times New Roman"/>
          <w:b/>
          <w:color w:val="000000" w:themeColor="text1"/>
          <w:sz w:val="24"/>
          <w:szCs w:val="24"/>
          <w:lang w:val="en-US"/>
        </w:rPr>
      </w:pPr>
    </w:p>
    <w:p w14:paraId="100AE435" w14:textId="77777777" w:rsidR="00FC2E7F" w:rsidRDefault="00FC2E7F" w:rsidP="00AA5B09">
      <w:pPr>
        <w:spacing w:after="120" w:line="276" w:lineRule="auto"/>
        <w:rPr>
          <w:rFonts w:ascii="Times New Roman" w:hAnsi="Times New Roman" w:cs="Times New Roman"/>
          <w:b/>
          <w:color w:val="000000" w:themeColor="text1"/>
          <w:sz w:val="24"/>
          <w:szCs w:val="24"/>
          <w:lang w:val="en-US"/>
        </w:rPr>
      </w:pPr>
    </w:p>
    <w:p w14:paraId="0CE16EB1" w14:textId="77777777" w:rsidR="00FC2E7F" w:rsidRDefault="00FC2E7F" w:rsidP="00AA5B09">
      <w:pPr>
        <w:spacing w:after="120" w:line="276" w:lineRule="auto"/>
        <w:rPr>
          <w:rFonts w:ascii="Times New Roman" w:hAnsi="Times New Roman" w:cs="Times New Roman"/>
          <w:b/>
          <w:color w:val="000000" w:themeColor="text1"/>
          <w:sz w:val="24"/>
          <w:szCs w:val="24"/>
          <w:lang w:val="en-US"/>
        </w:rPr>
      </w:pPr>
    </w:p>
    <w:p w14:paraId="3F6040EF" w14:textId="77777777" w:rsidR="00FC2E7F" w:rsidRDefault="00FC2E7F" w:rsidP="00AA5B09">
      <w:pPr>
        <w:spacing w:after="120" w:line="276" w:lineRule="auto"/>
        <w:rPr>
          <w:rFonts w:ascii="Times New Roman" w:hAnsi="Times New Roman" w:cs="Times New Roman"/>
          <w:b/>
          <w:color w:val="000000" w:themeColor="text1"/>
          <w:sz w:val="24"/>
          <w:szCs w:val="24"/>
          <w:lang w:val="en-US"/>
        </w:rPr>
      </w:pPr>
    </w:p>
    <w:p w14:paraId="767188D9" w14:textId="77777777" w:rsidR="00614492" w:rsidRPr="00A2714C" w:rsidRDefault="00614492" w:rsidP="00AA5B09">
      <w:pPr>
        <w:spacing w:after="120" w:line="276" w:lineRule="auto"/>
        <w:rPr>
          <w:rFonts w:ascii="Times New Roman" w:hAnsi="Times New Roman" w:cs="Times New Roman"/>
          <w:b/>
          <w:color w:val="000000" w:themeColor="text1"/>
          <w:sz w:val="24"/>
          <w:szCs w:val="24"/>
          <w:lang w:val="en-US"/>
        </w:rPr>
      </w:pPr>
    </w:p>
    <w:p w14:paraId="56CAE052" w14:textId="255D4E69" w:rsidR="00D73A4B" w:rsidRPr="00A2714C" w:rsidRDefault="00D73A4B" w:rsidP="0067600A">
      <w:pPr>
        <w:spacing w:after="120" w:line="276" w:lineRule="auto"/>
        <w:jc w:val="right"/>
        <w:rPr>
          <w:rFonts w:ascii="Times New Roman" w:hAnsi="Times New Roman" w:cs="Times New Roman"/>
          <w:b/>
          <w:color w:val="000000" w:themeColor="text1"/>
          <w:sz w:val="24"/>
          <w:szCs w:val="24"/>
          <w:lang w:val="en-US"/>
        </w:rPr>
      </w:pPr>
      <w:r w:rsidRPr="00A2714C">
        <w:rPr>
          <w:rFonts w:ascii="Times New Roman" w:hAnsi="Times New Roman" w:cs="Times New Roman"/>
          <w:b/>
          <w:color w:val="000000" w:themeColor="text1"/>
          <w:sz w:val="24"/>
          <w:szCs w:val="24"/>
          <w:lang w:val="en-US"/>
        </w:rPr>
        <w:t xml:space="preserve">ANEXA </w:t>
      </w:r>
      <w:r w:rsidR="00470A9C">
        <w:rPr>
          <w:rFonts w:ascii="Times New Roman" w:hAnsi="Times New Roman" w:cs="Times New Roman"/>
          <w:b/>
          <w:color w:val="000000" w:themeColor="text1"/>
          <w:sz w:val="24"/>
          <w:szCs w:val="24"/>
          <w:lang w:val="en-US"/>
        </w:rPr>
        <w:t>I</w:t>
      </w:r>
    </w:p>
    <w:p w14:paraId="02583BD3" w14:textId="72DAF389" w:rsidR="00D73A4B" w:rsidRPr="00A2714C" w:rsidRDefault="00AE3092" w:rsidP="00AA5B09">
      <w:pPr>
        <w:spacing w:after="120" w:line="276"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EVALUATION CRITERIA </w:t>
      </w:r>
    </w:p>
    <w:p w14:paraId="0DFBC3D4" w14:textId="77777777" w:rsidR="00D73A4B" w:rsidRPr="00A2714C" w:rsidRDefault="00D73A4B" w:rsidP="00AA5B09">
      <w:pPr>
        <w:pStyle w:val="ListParagraph"/>
        <w:adjustRightInd w:val="0"/>
        <w:spacing w:after="120" w:line="276" w:lineRule="auto"/>
        <w:ind w:left="1080"/>
        <w:jc w:val="both"/>
        <w:rPr>
          <w:rFonts w:ascii="Times New Roman" w:hAnsi="Times New Roman" w:cs="Times New Roman"/>
          <w:color w:val="000000" w:themeColor="text1"/>
          <w:sz w:val="24"/>
          <w:szCs w:val="24"/>
          <w:lang w:val="en-US"/>
        </w:rPr>
      </w:pPr>
    </w:p>
    <w:tbl>
      <w:tblPr>
        <w:tblStyle w:val="TableGrid"/>
        <w:tblW w:w="10044" w:type="dxa"/>
        <w:jc w:val="center"/>
        <w:tblLayout w:type="fixed"/>
        <w:tblLook w:val="04A0" w:firstRow="1" w:lastRow="0" w:firstColumn="1" w:lastColumn="0" w:noHBand="0" w:noVBand="1"/>
      </w:tblPr>
      <w:tblGrid>
        <w:gridCol w:w="637"/>
        <w:gridCol w:w="1881"/>
        <w:gridCol w:w="1449"/>
        <w:gridCol w:w="1667"/>
        <w:gridCol w:w="940"/>
        <w:gridCol w:w="1112"/>
        <w:gridCol w:w="142"/>
        <w:gridCol w:w="614"/>
        <w:gridCol w:w="1602"/>
      </w:tblGrid>
      <w:tr w:rsidR="00D73A4B" w:rsidRPr="00B04975" w14:paraId="5CCB6BF7" w14:textId="77777777" w:rsidTr="00B04975">
        <w:trPr>
          <w:jc w:val="center"/>
        </w:trPr>
        <w:tc>
          <w:tcPr>
            <w:tcW w:w="637" w:type="dxa"/>
            <w:vAlign w:val="center"/>
          </w:tcPr>
          <w:p w14:paraId="0E945C03" w14:textId="32AD0E6B" w:rsidR="00D73A4B" w:rsidRPr="00B04975" w:rsidRDefault="00175D56"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b/>
                <w:color w:val="000000" w:themeColor="text1"/>
                <w:sz w:val="22"/>
                <w:szCs w:val="22"/>
                <w:lang w:val="en-US"/>
              </w:rPr>
            </w:pPr>
            <w:r w:rsidRPr="00B04975">
              <w:rPr>
                <w:rFonts w:ascii="Times New Roman" w:hAnsi="Times New Roman" w:cs="Times New Roman"/>
                <w:b/>
                <w:color w:val="000000" w:themeColor="text1"/>
                <w:sz w:val="22"/>
                <w:szCs w:val="22"/>
                <w:lang w:val="en-US"/>
              </w:rPr>
              <w:t>No</w:t>
            </w:r>
            <w:r w:rsidR="00D73A4B" w:rsidRPr="00B04975">
              <w:rPr>
                <w:rFonts w:ascii="Times New Roman" w:hAnsi="Times New Roman" w:cs="Times New Roman"/>
                <w:b/>
                <w:color w:val="000000" w:themeColor="text1"/>
                <w:sz w:val="22"/>
                <w:szCs w:val="22"/>
                <w:lang w:val="en-US"/>
              </w:rPr>
              <w:t>.</w:t>
            </w:r>
          </w:p>
          <w:p w14:paraId="6C9A87D9" w14:textId="340EF57D" w:rsidR="00D73A4B" w:rsidRPr="00B04975"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b/>
                <w:color w:val="000000" w:themeColor="text1"/>
                <w:sz w:val="22"/>
                <w:szCs w:val="22"/>
                <w:lang w:val="en-US"/>
              </w:rPr>
            </w:pPr>
          </w:p>
        </w:tc>
        <w:tc>
          <w:tcPr>
            <w:tcW w:w="1881" w:type="dxa"/>
            <w:vAlign w:val="center"/>
          </w:tcPr>
          <w:p w14:paraId="7F5A88D6" w14:textId="22F44993" w:rsidR="00D73A4B" w:rsidRPr="00B04975" w:rsidRDefault="00175D56"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b/>
                <w:color w:val="000000" w:themeColor="text1"/>
                <w:sz w:val="22"/>
                <w:szCs w:val="22"/>
                <w:lang w:val="en-US"/>
              </w:rPr>
            </w:pPr>
            <w:r w:rsidRPr="00B04975">
              <w:rPr>
                <w:rFonts w:ascii="Times New Roman" w:hAnsi="Times New Roman" w:cs="Times New Roman"/>
                <w:b/>
                <w:color w:val="000000" w:themeColor="text1"/>
                <w:sz w:val="22"/>
                <w:szCs w:val="22"/>
                <w:lang w:val="en-US"/>
              </w:rPr>
              <w:t xml:space="preserve">Criterion </w:t>
            </w:r>
            <w:r w:rsidR="00D73A4B" w:rsidRPr="00B04975">
              <w:rPr>
                <w:rFonts w:ascii="Times New Roman" w:hAnsi="Times New Roman" w:cs="Times New Roman"/>
                <w:b/>
                <w:color w:val="000000" w:themeColor="text1"/>
                <w:sz w:val="22"/>
                <w:szCs w:val="22"/>
                <w:lang w:val="en-US"/>
              </w:rPr>
              <w:t>/</w:t>
            </w:r>
          </w:p>
          <w:p w14:paraId="4F40876E" w14:textId="07B28CB7" w:rsidR="00D73A4B" w:rsidRPr="00B04975" w:rsidRDefault="00175D56"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b/>
                <w:color w:val="000000" w:themeColor="text1"/>
                <w:sz w:val="22"/>
                <w:szCs w:val="22"/>
                <w:lang w:val="en-US"/>
              </w:rPr>
            </w:pPr>
            <w:r w:rsidRPr="00B04975">
              <w:rPr>
                <w:rFonts w:ascii="Times New Roman" w:hAnsi="Times New Roman" w:cs="Times New Roman"/>
                <w:b/>
                <w:color w:val="000000" w:themeColor="text1"/>
                <w:sz w:val="22"/>
                <w:szCs w:val="22"/>
                <w:lang w:val="en-US"/>
              </w:rPr>
              <w:t>activity</w:t>
            </w:r>
          </w:p>
        </w:tc>
        <w:tc>
          <w:tcPr>
            <w:tcW w:w="1449" w:type="dxa"/>
            <w:vAlign w:val="center"/>
          </w:tcPr>
          <w:p w14:paraId="79987361" w14:textId="283B1AB3" w:rsidR="00D73A4B" w:rsidRPr="00B04975" w:rsidRDefault="002121DA"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b/>
                <w:color w:val="000000" w:themeColor="text1"/>
                <w:sz w:val="22"/>
                <w:szCs w:val="22"/>
                <w:lang w:val="en-US"/>
              </w:rPr>
            </w:pPr>
            <w:r w:rsidRPr="00B04975">
              <w:rPr>
                <w:rFonts w:ascii="Times New Roman" w:hAnsi="Times New Roman" w:cs="Times New Roman"/>
                <w:b/>
                <w:color w:val="000000" w:themeColor="text1"/>
                <w:sz w:val="22"/>
                <w:szCs w:val="22"/>
                <w:lang w:val="en-US"/>
              </w:rPr>
              <w:t>Place</w:t>
            </w:r>
          </w:p>
        </w:tc>
        <w:tc>
          <w:tcPr>
            <w:tcW w:w="1667" w:type="dxa"/>
            <w:vAlign w:val="center"/>
          </w:tcPr>
          <w:p w14:paraId="688F4A12" w14:textId="6D3FD45A" w:rsidR="00D73A4B" w:rsidRPr="00B04975" w:rsidRDefault="00175D56"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b/>
                <w:color w:val="000000" w:themeColor="text1"/>
                <w:sz w:val="22"/>
                <w:szCs w:val="22"/>
                <w:lang w:val="en-US"/>
              </w:rPr>
            </w:pPr>
            <w:proofErr w:type="gramStart"/>
            <w:r w:rsidRPr="00B04975">
              <w:rPr>
                <w:rFonts w:ascii="Times New Roman" w:hAnsi="Times New Roman" w:cs="Times New Roman"/>
                <w:b/>
                <w:color w:val="000000" w:themeColor="text1"/>
                <w:sz w:val="22"/>
                <w:szCs w:val="22"/>
                <w:lang w:val="en-US"/>
              </w:rPr>
              <w:t>Participations</w:t>
            </w:r>
            <w:proofErr w:type="gramEnd"/>
            <w:r w:rsidR="00D73A4B" w:rsidRPr="00B04975">
              <w:rPr>
                <w:rFonts w:ascii="Times New Roman" w:hAnsi="Times New Roman" w:cs="Times New Roman"/>
                <w:b/>
                <w:color w:val="000000" w:themeColor="text1"/>
                <w:sz w:val="22"/>
                <w:szCs w:val="22"/>
                <w:lang w:val="en-US"/>
              </w:rPr>
              <w:t>/</w:t>
            </w:r>
          </w:p>
          <w:p w14:paraId="5C197BDD" w14:textId="6C8DC835" w:rsidR="00D73A4B" w:rsidRPr="00B04975" w:rsidRDefault="00175D56"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b/>
                <w:color w:val="000000" w:themeColor="text1"/>
                <w:sz w:val="22"/>
                <w:szCs w:val="22"/>
                <w:lang w:val="en-US"/>
              </w:rPr>
            </w:pPr>
            <w:r w:rsidRPr="00B04975">
              <w:rPr>
                <w:rFonts w:ascii="Times New Roman" w:hAnsi="Times New Roman" w:cs="Times New Roman"/>
                <w:b/>
                <w:color w:val="000000" w:themeColor="text1"/>
                <w:sz w:val="22"/>
                <w:szCs w:val="22"/>
                <w:lang w:val="en-US"/>
              </w:rPr>
              <w:t>awards</w:t>
            </w:r>
          </w:p>
        </w:tc>
        <w:tc>
          <w:tcPr>
            <w:tcW w:w="940" w:type="dxa"/>
            <w:vAlign w:val="center"/>
          </w:tcPr>
          <w:p w14:paraId="58B1B9A1" w14:textId="3E39FAAF" w:rsidR="00D73A4B" w:rsidRPr="00B04975" w:rsidRDefault="00175D56"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b/>
                <w:color w:val="000000" w:themeColor="text1"/>
                <w:sz w:val="22"/>
                <w:szCs w:val="22"/>
                <w:lang w:val="en-US"/>
              </w:rPr>
            </w:pPr>
            <w:r w:rsidRPr="00B04975">
              <w:rPr>
                <w:rFonts w:ascii="Times New Roman" w:hAnsi="Times New Roman" w:cs="Times New Roman"/>
                <w:b/>
                <w:color w:val="000000" w:themeColor="text1"/>
                <w:sz w:val="22"/>
                <w:szCs w:val="22"/>
                <w:lang w:val="en-US"/>
              </w:rPr>
              <w:t>No</w:t>
            </w:r>
            <w:r w:rsidR="00D73A4B" w:rsidRPr="00B04975">
              <w:rPr>
                <w:rFonts w:ascii="Times New Roman" w:hAnsi="Times New Roman" w:cs="Times New Roman"/>
                <w:b/>
                <w:color w:val="000000" w:themeColor="text1"/>
                <w:sz w:val="22"/>
                <w:szCs w:val="22"/>
                <w:lang w:val="en-US"/>
              </w:rPr>
              <w:t xml:space="preserve">. </w:t>
            </w:r>
            <w:r w:rsidRPr="00B04975">
              <w:rPr>
                <w:rFonts w:ascii="Times New Roman" w:hAnsi="Times New Roman" w:cs="Times New Roman"/>
                <w:b/>
                <w:color w:val="000000" w:themeColor="text1"/>
                <w:sz w:val="22"/>
                <w:szCs w:val="22"/>
                <w:lang w:val="en-US"/>
              </w:rPr>
              <w:t>of points</w:t>
            </w:r>
          </w:p>
        </w:tc>
        <w:tc>
          <w:tcPr>
            <w:tcW w:w="1112" w:type="dxa"/>
            <w:vAlign w:val="center"/>
          </w:tcPr>
          <w:p w14:paraId="352B485B" w14:textId="373FE3E9" w:rsidR="00D73A4B" w:rsidRPr="00B04975" w:rsidRDefault="00175D56"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b/>
                <w:color w:val="000000" w:themeColor="text1"/>
                <w:sz w:val="22"/>
                <w:szCs w:val="22"/>
                <w:lang w:val="en-US"/>
              </w:rPr>
            </w:pPr>
            <w:r w:rsidRPr="00B04975">
              <w:rPr>
                <w:rFonts w:ascii="Times New Roman" w:hAnsi="Times New Roman" w:cs="Times New Roman"/>
                <w:b/>
                <w:color w:val="000000" w:themeColor="text1"/>
                <w:sz w:val="22"/>
                <w:szCs w:val="22"/>
                <w:lang w:val="en-US"/>
              </w:rPr>
              <w:t>No. of activities</w:t>
            </w:r>
          </w:p>
        </w:tc>
        <w:tc>
          <w:tcPr>
            <w:tcW w:w="756" w:type="dxa"/>
            <w:gridSpan w:val="2"/>
            <w:vAlign w:val="center"/>
          </w:tcPr>
          <w:p w14:paraId="58838FFE" w14:textId="77777777" w:rsidR="00D73A4B" w:rsidRPr="00B04975"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b/>
                <w:color w:val="000000" w:themeColor="text1"/>
                <w:sz w:val="22"/>
                <w:szCs w:val="22"/>
                <w:lang w:val="en-US"/>
              </w:rPr>
            </w:pPr>
            <w:r w:rsidRPr="00B04975">
              <w:rPr>
                <w:rFonts w:ascii="Times New Roman" w:hAnsi="Times New Roman" w:cs="Times New Roman"/>
                <w:b/>
                <w:color w:val="000000" w:themeColor="text1"/>
                <w:sz w:val="22"/>
                <w:szCs w:val="22"/>
                <w:lang w:val="en-US"/>
              </w:rPr>
              <w:t>Total</w:t>
            </w:r>
          </w:p>
        </w:tc>
        <w:tc>
          <w:tcPr>
            <w:tcW w:w="1602" w:type="dxa"/>
            <w:vAlign w:val="center"/>
          </w:tcPr>
          <w:p w14:paraId="4A37E14F" w14:textId="71776292" w:rsidR="00D73A4B" w:rsidRPr="00B04975" w:rsidRDefault="00175D56"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b/>
                <w:color w:val="000000" w:themeColor="text1"/>
                <w:sz w:val="22"/>
                <w:szCs w:val="22"/>
                <w:lang w:val="en-US"/>
              </w:rPr>
            </w:pPr>
            <w:r w:rsidRPr="00B04975">
              <w:rPr>
                <w:rFonts w:ascii="Times New Roman" w:hAnsi="Times New Roman" w:cs="Times New Roman"/>
                <w:b/>
                <w:color w:val="000000" w:themeColor="text1"/>
                <w:sz w:val="22"/>
                <w:szCs w:val="22"/>
                <w:lang w:val="en-US"/>
              </w:rPr>
              <w:t>Observations</w:t>
            </w:r>
          </w:p>
        </w:tc>
      </w:tr>
      <w:tr w:rsidR="00D73A4B" w:rsidRPr="00A2714C" w14:paraId="1689AE9E" w14:textId="77777777" w:rsidTr="00B04975">
        <w:trPr>
          <w:jc w:val="center"/>
        </w:trPr>
        <w:tc>
          <w:tcPr>
            <w:tcW w:w="637" w:type="dxa"/>
            <w:vAlign w:val="center"/>
          </w:tcPr>
          <w:p w14:paraId="02F9BB86"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1</w:t>
            </w:r>
          </w:p>
        </w:tc>
        <w:tc>
          <w:tcPr>
            <w:tcW w:w="7805" w:type="dxa"/>
            <w:gridSpan w:val="7"/>
            <w:vAlign w:val="center"/>
          </w:tcPr>
          <w:p w14:paraId="419BC086" w14:textId="4E660C66" w:rsidR="00CE2D8D" w:rsidRPr="002121DA" w:rsidRDefault="00CE2D8D"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hAnsi="Times New Roman" w:cs="Times New Roman"/>
                <w:color w:val="000000" w:themeColor="text1"/>
                <w:sz w:val="24"/>
                <w:szCs w:val="24"/>
                <w:lang w:val="en-US"/>
              </w:rPr>
            </w:pPr>
            <w:r w:rsidRPr="002121DA">
              <w:rPr>
                <w:rFonts w:ascii="Times New Roman" w:hAnsi="Times New Roman" w:cs="Times New Roman"/>
                <w:color w:val="000000" w:themeColor="text1"/>
                <w:sz w:val="24"/>
                <w:szCs w:val="24"/>
                <w:lang w:val="en-US"/>
              </w:rPr>
              <w:t>Letter of candidacy nomination</w:t>
            </w:r>
          </w:p>
        </w:tc>
        <w:tc>
          <w:tcPr>
            <w:tcW w:w="1602" w:type="dxa"/>
            <w:vAlign w:val="center"/>
          </w:tcPr>
          <w:p w14:paraId="45A95228" w14:textId="77777777" w:rsidR="00D73A4B" w:rsidRPr="00A2714C" w:rsidRDefault="00CE2D8D"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Eliminatory</w:t>
            </w:r>
          </w:p>
          <w:p w14:paraId="0F359B0B" w14:textId="25C709C0" w:rsidR="00CE2D8D" w:rsidRPr="00A2714C" w:rsidRDefault="00175D56"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criterion</w:t>
            </w:r>
          </w:p>
        </w:tc>
      </w:tr>
      <w:tr w:rsidR="00D73A4B" w:rsidRPr="00A2714C" w14:paraId="2CA484BE" w14:textId="77777777" w:rsidTr="00B04975">
        <w:trPr>
          <w:trHeight w:val="1538"/>
          <w:jc w:val="center"/>
        </w:trPr>
        <w:tc>
          <w:tcPr>
            <w:tcW w:w="637" w:type="dxa"/>
            <w:vAlign w:val="center"/>
          </w:tcPr>
          <w:p w14:paraId="3AFCB106"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2</w:t>
            </w:r>
          </w:p>
        </w:tc>
        <w:tc>
          <w:tcPr>
            <w:tcW w:w="7805" w:type="dxa"/>
            <w:gridSpan w:val="7"/>
            <w:vAlign w:val="center"/>
          </w:tcPr>
          <w:p w14:paraId="0B2013EA" w14:textId="08BBBB65" w:rsidR="00CE2D8D" w:rsidRPr="00A2714C" w:rsidRDefault="00CE2D8D" w:rsidP="00AA5B09">
            <w:pPr>
              <w:spacing w:line="276" w:lineRule="auto"/>
              <w:jc w:val="both"/>
              <w:rPr>
                <w:rFonts w:ascii="Times New Roman" w:hAnsi="Times New Roman" w:cs="Times New Roman"/>
                <w:sz w:val="24"/>
                <w:szCs w:val="24"/>
                <w:lang w:val="en-US"/>
              </w:rPr>
            </w:pPr>
            <w:r w:rsidRPr="00A2714C">
              <w:rPr>
                <w:rFonts w:ascii="Times New Roman" w:hAnsi="Times New Roman" w:cs="Times New Roman"/>
                <w:sz w:val="24"/>
                <w:szCs w:val="24"/>
                <w:lang w:val="en-US"/>
              </w:rPr>
              <w:t xml:space="preserve">During high school years, </w:t>
            </w:r>
            <w:r w:rsidR="002121DA">
              <w:rPr>
                <w:rFonts w:ascii="Times New Roman" w:hAnsi="Times New Roman" w:cs="Times New Roman"/>
                <w:sz w:val="24"/>
                <w:szCs w:val="24"/>
                <w:lang w:val="en-US"/>
              </w:rPr>
              <w:t>the candidates</w:t>
            </w:r>
            <w:r w:rsidRPr="00A2714C">
              <w:rPr>
                <w:rFonts w:ascii="Times New Roman" w:hAnsi="Times New Roman" w:cs="Times New Roman"/>
                <w:sz w:val="24"/>
                <w:szCs w:val="24"/>
                <w:lang w:val="en-US"/>
              </w:rPr>
              <w:t xml:space="preserve"> studied subjects relevant to the field in which enrollment is requested: mathematics, informatics, statistics, physics, chemistry, technology, humanities and arts, social sciences, mathematics and natural sciences, sports</w:t>
            </w:r>
            <w:r w:rsidR="002121DA">
              <w:rPr>
                <w:rFonts w:ascii="Times New Roman" w:hAnsi="Times New Roman" w:cs="Times New Roman"/>
                <w:sz w:val="24"/>
                <w:szCs w:val="24"/>
                <w:lang w:val="en-US"/>
              </w:rPr>
              <w:t xml:space="preserve"> science and physical education.</w:t>
            </w:r>
          </w:p>
        </w:tc>
        <w:tc>
          <w:tcPr>
            <w:tcW w:w="1602" w:type="dxa"/>
            <w:vAlign w:val="center"/>
          </w:tcPr>
          <w:p w14:paraId="69B22260" w14:textId="77777777" w:rsidR="00175D56" w:rsidRPr="00A2714C" w:rsidRDefault="00175D56"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Eliminatory</w:t>
            </w:r>
          </w:p>
          <w:p w14:paraId="68A8BE97" w14:textId="71DDB163" w:rsidR="00D73A4B" w:rsidRPr="00A2714C" w:rsidRDefault="00175D56"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criterion</w:t>
            </w:r>
          </w:p>
        </w:tc>
      </w:tr>
      <w:tr w:rsidR="00D73A4B" w:rsidRPr="00A2714C" w14:paraId="47966BF2" w14:textId="77777777" w:rsidTr="00B04975">
        <w:trPr>
          <w:jc w:val="center"/>
        </w:trPr>
        <w:tc>
          <w:tcPr>
            <w:tcW w:w="637" w:type="dxa"/>
            <w:vAlign w:val="center"/>
          </w:tcPr>
          <w:p w14:paraId="3E85375A"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3</w:t>
            </w:r>
          </w:p>
        </w:tc>
        <w:tc>
          <w:tcPr>
            <w:tcW w:w="7805" w:type="dxa"/>
            <w:gridSpan w:val="7"/>
            <w:vAlign w:val="center"/>
          </w:tcPr>
          <w:p w14:paraId="2FB901DB" w14:textId="77777777" w:rsidR="00175D56" w:rsidRPr="00A2714C" w:rsidRDefault="00175D56"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sz w:val="24"/>
                <w:szCs w:val="24"/>
                <w:lang w:val="en-US"/>
              </w:rPr>
            </w:pPr>
          </w:p>
          <w:p w14:paraId="17A958BB" w14:textId="592C78DF" w:rsidR="0081265A" w:rsidRPr="00A2714C" w:rsidRDefault="0081265A" w:rsidP="00AA5B09">
            <w:pPr>
              <w:spacing w:line="276" w:lineRule="auto"/>
              <w:rPr>
                <w:rFonts w:ascii="Times New Roman" w:hAnsi="Times New Roman" w:cs="Times New Roman"/>
                <w:sz w:val="24"/>
                <w:szCs w:val="24"/>
                <w:lang w:val="en-US"/>
              </w:rPr>
            </w:pPr>
            <w:r w:rsidRPr="00A2714C">
              <w:rPr>
                <w:rFonts w:ascii="Times New Roman" w:hAnsi="Times New Roman" w:cs="Times New Roman"/>
                <w:sz w:val="24"/>
                <w:szCs w:val="24"/>
                <w:lang w:val="en-US"/>
              </w:rPr>
              <w:t xml:space="preserve">Minimum grade 8 (eight) at the baccalaureate (or equivalent), for </w:t>
            </w:r>
            <w:r w:rsidR="002121DA">
              <w:rPr>
                <w:rFonts w:ascii="Times New Roman" w:hAnsi="Times New Roman" w:cs="Times New Roman"/>
                <w:sz w:val="24"/>
                <w:szCs w:val="24"/>
                <w:lang w:val="en-US"/>
              </w:rPr>
              <w:t>bachelor’s studies</w:t>
            </w:r>
          </w:p>
        </w:tc>
        <w:tc>
          <w:tcPr>
            <w:tcW w:w="1602" w:type="dxa"/>
            <w:vAlign w:val="center"/>
          </w:tcPr>
          <w:p w14:paraId="34893EC9" w14:textId="77777777" w:rsidR="00175D56" w:rsidRPr="00A2714C" w:rsidRDefault="00175D56"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Eliminatory</w:t>
            </w:r>
          </w:p>
          <w:p w14:paraId="56BDBA06" w14:textId="103A6D1B" w:rsidR="00D73A4B" w:rsidRPr="00A2714C" w:rsidRDefault="00175D56"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criterion</w:t>
            </w:r>
          </w:p>
        </w:tc>
      </w:tr>
      <w:tr w:rsidR="00D73A4B" w:rsidRPr="00A2714C" w14:paraId="3D933D53" w14:textId="77777777" w:rsidTr="00B04975">
        <w:trPr>
          <w:jc w:val="center"/>
        </w:trPr>
        <w:tc>
          <w:tcPr>
            <w:tcW w:w="637" w:type="dxa"/>
            <w:vAlign w:val="center"/>
          </w:tcPr>
          <w:p w14:paraId="70B7EEBD" w14:textId="054A9F15" w:rsidR="00D73A4B" w:rsidRPr="00A2714C" w:rsidRDefault="00721BDC"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4</w:t>
            </w:r>
          </w:p>
        </w:tc>
        <w:tc>
          <w:tcPr>
            <w:tcW w:w="7805" w:type="dxa"/>
            <w:gridSpan w:val="7"/>
            <w:vAlign w:val="center"/>
          </w:tcPr>
          <w:p w14:paraId="678905D9" w14:textId="77777777" w:rsidR="00175D56" w:rsidRPr="00A2714C" w:rsidRDefault="00175D56"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sz w:val="24"/>
                <w:szCs w:val="24"/>
                <w:lang w:val="en-US"/>
              </w:rPr>
            </w:pPr>
          </w:p>
          <w:p w14:paraId="5B4EC1F8" w14:textId="751B903E" w:rsidR="0081265A" w:rsidRPr="00A2714C" w:rsidRDefault="0081265A"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sz w:val="24"/>
                <w:szCs w:val="24"/>
                <w:lang w:val="en-US"/>
              </w:rPr>
            </w:pPr>
            <w:r w:rsidRPr="00A2714C">
              <w:rPr>
                <w:rFonts w:ascii="Times New Roman" w:hAnsi="Times New Roman" w:cs="Times New Roman"/>
                <w:sz w:val="24"/>
                <w:szCs w:val="24"/>
                <w:lang w:val="en-US"/>
              </w:rPr>
              <w:t>Minimum grade 8 at th</w:t>
            </w:r>
            <w:r w:rsidR="00175D56" w:rsidRPr="00A2714C">
              <w:rPr>
                <w:rFonts w:ascii="Times New Roman" w:hAnsi="Times New Roman" w:cs="Times New Roman"/>
                <w:sz w:val="24"/>
                <w:szCs w:val="24"/>
                <w:lang w:val="en-US"/>
              </w:rPr>
              <w:t>e bachelor’s degree, for master’</w:t>
            </w:r>
            <w:r w:rsidRPr="00A2714C">
              <w:rPr>
                <w:rFonts w:ascii="Times New Roman" w:hAnsi="Times New Roman" w:cs="Times New Roman"/>
                <w:sz w:val="24"/>
                <w:szCs w:val="24"/>
                <w:lang w:val="en-US"/>
              </w:rPr>
              <w:t>s studies</w:t>
            </w:r>
          </w:p>
        </w:tc>
        <w:tc>
          <w:tcPr>
            <w:tcW w:w="1602" w:type="dxa"/>
            <w:vAlign w:val="center"/>
          </w:tcPr>
          <w:p w14:paraId="1E5E8B86" w14:textId="77777777" w:rsidR="00175D56" w:rsidRPr="00A2714C" w:rsidRDefault="00175D56"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Eliminatory</w:t>
            </w:r>
          </w:p>
          <w:p w14:paraId="777423ED" w14:textId="2C1B55D8" w:rsidR="00D73A4B" w:rsidRPr="00A2714C" w:rsidRDefault="00175D56"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highlight w:val="yellow"/>
                <w:lang w:val="en-US"/>
              </w:rPr>
            </w:pPr>
            <w:r w:rsidRPr="00A2714C">
              <w:rPr>
                <w:rFonts w:ascii="Times New Roman" w:hAnsi="Times New Roman" w:cs="Times New Roman"/>
                <w:color w:val="000000" w:themeColor="text1"/>
                <w:sz w:val="24"/>
                <w:szCs w:val="24"/>
                <w:lang w:val="en-US"/>
              </w:rPr>
              <w:t>criterion</w:t>
            </w:r>
          </w:p>
        </w:tc>
      </w:tr>
      <w:tr w:rsidR="002121DA" w:rsidRPr="00A2714C" w14:paraId="4E2F5DB4" w14:textId="77777777" w:rsidTr="00B04975">
        <w:trPr>
          <w:jc w:val="center"/>
        </w:trPr>
        <w:tc>
          <w:tcPr>
            <w:tcW w:w="637" w:type="dxa"/>
            <w:vAlign w:val="center"/>
          </w:tcPr>
          <w:p w14:paraId="54A4674D" w14:textId="2AD73FE9" w:rsidR="00D73A4B" w:rsidRPr="00A2714C" w:rsidRDefault="00721BDC"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5</w:t>
            </w:r>
          </w:p>
        </w:tc>
        <w:tc>
          <w:tcPr>
            <w:tcW w:w="1881" w:type="dxa"/>
            <w:vAlign w:val="center"/>
          </w:tcPr>
          <w:p w14:paraId="2C2EBF05" w14:textId="77777777" w:rsidR="0081265A" w:rsidRPr="00A2714C" w:rsidRDefault="0081265A"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Letter of Intent</w:t>
            </w:r>
          </w:p>
          <w:p w14:paraId="421BE01F" w14:textId="243F3BD9"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1449" w:type="dxa"/>
            <w:vAlign w:val="center"/>
          </w:tcPr>
          <w:p w14:paraId="4271D55C"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w:t>
            </w:r>
          </w:p>
        </w:tc>
        <w:tc>
          <w:tcPr>
            <w:tcW w:w="1667" w:type="dxa"/>
            <w:vAlign w:val="center"/>
          </w:tcPr>
          <w:p w14:paraId="24130AEE"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w:t>
            </w:r>
          </w:p>
        </w:tc>
        <w:tc>
          <w:tcPr>
            <w:tcW w:w="940" w:type="dxa"/>
            <w:vAlign w:val="center"/>
          </w:tcPr>
          <w:p w14:paraId="09972481"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max. 10</w:t>
            </w:r>
          </w:p>
        </w:tc>
        <w:tc>
          <w:tcPr>
            <w:tcW w:w="1254" w:type="dxa"/>
            <w:gridSpan w:val="2"/>
            <w:vAlign w:val="center"/>
          </w:tcPr>
          <w:p w14:paraId="06602CC1"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w:t>
            </w:r>
          </w:p>
        </w:tc>
        <w:tc>
          <w:tcPr>
            <w:tcW w:w="614" w:type="dxa"/>
            <w:vAlign w:val="center"/>
          </w:tcPr>
          <w:p w14:paraId="32A18AF5"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1602" w:type="dxa"/>
            <w:vAlign w:val="center"/>
          </w:tcPr>
          <w:p w14:paraId="7A5C9E3C" w14:textId="13FC1F49" w:rsidR="00D73A4B" w:rsidRPr="00A2714C" w:rsidRDefault="0081265A"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 xml:space="preserve">At the </w:t>
            </w:r>
            <w:r w:rsidR="002121DA">
              <w:rPr>
                <w:rFonts w:ascii="Times New Roman" w:hAnsi="Times New Roman" w:cs="Times New Roman"/>
                <w:color w:val="000000" w:themeColor="text1"/>
                <w:sz w:val="24"/>
                <w:szCs w:val="24"/>
                <w:lang w:val="en-US"/>
              </w:rPr>
              <w:t>committee</w:t>
            </w:r>
            <w:r w:rsidRPr="00A2714C">
              <w:rPr>
                <w:rFonts w:ascii="Times New Roman" w:hAnsi="Times New Roman" w:cs="Times New Roman"/>
                <w:color w:val="000000" w:themeColor="text1"/>
                <w:sz w:val="24"/>
                <w:szCs w:val="24"/>
                <w:lang w:val="en-US"/>
              </w:rPr>
              <w:t>’s consideration</w:t>
            </w:r>
          </w:p>
        </w:tc>
      </w:tr>
      <w:tr w:rsidR="002121DA" w:rsidRPr="00A2714C" w14:paraId="26CCEE55" w14:textId="77777777" w:rsidTr="00B04975">
        <w:trPr>
          <w:jc w:val="center"/>
        </w:trPr>
        <w:tc>
          <w:tcPr>
            <w:tcW w:w="637" w:type="dxa"/>
            <w:vAlign w:val="center"/>
          </w:tcPr>
          <w:p w14:paraId="0A2AB09D" w14:textId="204E8F22" w:rsidR="00D73A4B" w:rsidRPr="00A2714C" w:rsidRDefault="00721BDC"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6</w:t>
            </w:r>
          </w:p>
        </w:tc>
        <w:tc>
          <w:tcPr>
            <w:tcW w:w="1881" w:type="dxa"/>
            <w:vAlign w:val="center"/>
          </w:tcPr>
          <w:p w14:paraId="1D2AF032" w14:textId="77777777" w:rsidR="00D73A4B" w:rsidRPr="00A2714C" w:rsidRDefault="0081265A"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Educational</w:t>
            </w:r>
          </w:p>
          <w:p w14:paraId="22C631EE" w14:textId="6F9073E2" w:rsidR="0081265A" w:rsidRPr="00A2714C" w:rsidRDefault="0081265A"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performances</w:t>
            </w:r>
          </w:p>
        </w:tc>
        <w:tc>
          <w:tcPr>
            <w:tcW w:w="1449" w:type="dxa"/>
            <w:vAlign w:val="center"/>
          </w:tcPr>
          <w:p w14:paraId="28764876"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w:t>
            </w:r>
          </w:p>
        </w:tc>
        <w:tc>
          <w:tcPr>
            <w:tcW w:w="1667" w:type="dxa"/>
            <w:vAlign w:val="center"/>
          </w:tcPr>
          <w:p w14:paraId="5CC697E7"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w:t>
            </w:r>
          </w:p>
        </w:tc>
        <w:tc>
          <w:tcPr>
            <w:tcW w:w="2194" w:type="dxa"/>
            <w:gridSpan w:val="3"/>
            <w:vAlign w:val="center"/>
          </w:tcPr>
          <w:p w14:paraId="49BE6C3B" w14:textId="4AC29A9B" w:rsidR="00D73A4B" w:rsidRPr="00A2714C" w:rsidRDefault="0081265A"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2 points for each</w:t>
            </w:r>
            <w:r w:rsidR="00D73A4B" w:rsidRPr="00A2714C">
              <w:rPr>
                <w:rFonts w:ascii="Times New Roman" w:hAnsi="Times New Roman" w:cs="Times New Roman"/>
                <w:color w:val="000000" w:themeColor="text1"/>
                <w:sz w:val="24"/>
                <w:szCs w:val="24"/>
                <w:lang w:val="en-US"/>
              </w:rPr>
              <w:t xml:space="preserve"> </w:t>
            </w:r>
            <w:r w:rsidRPr="00A2714C">
              <w:rPr>
                <w:rFonts w:ascii="Times New Roman" w:hAnsi="Times New Roman" w:cs="Times New Roman"/>
                <w:color w:val="000000" w:themeColor="text1"/>
                <w:sz w:val="24"/>
                <w:szCs w:val="24"/>
                <w:lang w:val="en-US"/>
              </w:rPr>
              <w:t>0.</w:t>
            </w:r>
            <w:r w:rsidR="00D73A4B" w:rsidRPr="00A2714C">
              <w:rPr>
                <w:rFonts w:ascii="Times New Roman" w:hAnsi="Times New Roman" w:cs="Times New Roman"/>
                <w:color w:val="000000" w:themeColor="text1"/>
                <w:sz w:val="24"/>
                <w:szCs w:val="24"/>
                <w:lang w:val="en-US"/>
              </w:rPr>
              <w:t xml:space="preserve">25 </w:t>
            </w:r>
            <w:r w:rsidRPr="00A2714C">
              <w:rPr>
                <w:rFonts w:ascii="Times New Roman" w:hAnsi="Times New Roman" w:cs="Times New Roman"/>
                <w:color w:val="000000" w:themeColor="text1"/>
                <w:sz w:val="24"/>
                <w:szCs w:val="24"/>
                <w:lang w:val="en-US"/>
              </w:rPr>
              <w:t>above average of</w:t>
            </w:r>
            <w:r w:rsidR="00D73A4B" w:rsidRPr="00A2714C">
              <w:rPr>
                <w:rFonts w:ascii="Times New Roman" w:hAnsi="Times New Roman" w:cs="Times New Roman"/>
                <w:color w:val="000000" w:themeColor="text1"/>
                <w:sz w:val="24"/>
                <w:szCs w:val="24"/>
                <w:lang w:val="en-US"/>
              </w:rPr>
              <w:t xml:space="preserve"> 8 </w:t>
            </w:r>
            <w:r w:rsidRPr="00A2714C">
              <w:rPr>
                <w:rFonts w:ascii="Times New Roman" w:hAnsi="Times New Roman" w:cs="Times New Roman"/>
                <w:color w:val="000000" w:themeColor="text1"/>
                <w:sz w:val="24"/>
                <w:szCs w:val="24"/>
                <w:lang w:val="en-US"/>
              </w:rPr>
              <w:t>for the</w:t>
            </w:r>
            <w:r w:rsidR="00D73A4B" w:rsidRPr="00A2714C">
              <w:rPr>
                <w:rFonts w:ascii="Times New Roman" w:hAnsi="Times New Roman" w:cs="Times New Roman"/>
                <w:color w:val="000000" w:themeColor="text1"/>
                <w:sz w:val="24"/>
                <w:szCs w:val="24"/>
                <w:lang w:val="en-US"/>
              </w:rPr>
              <w:t xml:space="preserve"> bac</w:t>
            </w:r>
            <w:r w:rsidRPr="00A2714C">
              <w:rPr>
                <w:rFonts w:ascii="Times New Roman" w:hAnsi="Times New Roman" w:cs="Times New Roman"/>
                <w:color w:val="000000" w:themeColor="text1"/>
                <w:sz w:val="24"/>
                <w:szCs w:val="24"/>
                <w:lang w:val="en-US"/>
              </w:rPr>
              <w:t>c</w:t>
            </w:r>
            <w:r w:rsidR="00D73A4B" w:rsidRPr="00A2714C">
              <w:rPr>
                <w:rFonts w:ascii="Times New Roman" w:hAnsi="Times New Roman" w:cs="Times New Roman"/>
                <w:color w:val="000000" w:themeColor="text1"/>
                <w:sz w:val="24"/>
                <w:szCs w:val="24"/>
                <w:lang w:val="en-US"/>
              </w:rPr>
              <w:t>alaureat</w:t>
            </w:r>
            <w:r w:rsidRPr="00A2714C">
              <w:rPr>
                <w:rFonts w:ascii="Times New Roman" w:hAnsi="Times New Roman" w:cs="Times New Roman"/>
                <w:color w:val="000000" w:themeColor="text1"/>
                <w:sz w:val="24"/>
                <w:szCs w:val="24"/>
                <w:lang w:val="en-US"/>
              </w:rPr>
              <w:t>e examination</w:t>
            </w:r>
          </w:p>
        </w:tc>
        <w:tc>
          <w:tcPr>
            <w:tcW w:w="614" w:type="dxa"/>
            <w:vAlign w:val="center"/>
          </w:tcPr>
          <w:p w14:paraId="294B022E"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1602" w:type="dxa"/>
            <w:vAlign w:val="center"/>
          </w:tcPr>
          <w:p w14:paraId="3D9F6405"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r>
      <w:tr w:rsidR="002121DA" w:rsidRPr="00A2714C" w14:paraId="6C3C4FFC" w14:textId="77777777" w:rsidTr="00B04975">
        <w:trPr>
          <w:jc w:val="center"/>
        </w:trPr>
        <w:tc>
          <w:tcPr>
            <w:tcW w:w="637" w:type="dxa"/>
            <w:vMerge w:val="restart"/>
            <w:vAlign w:val="center"/>
          </w:tcPr>
          <w:p w14:paraId="1EDFF68B" w14:textId="27DAA514" w:rsidR="00D73A4B" w:rsidRPr="00A2714C" w:rsidRDefault="00721BDC"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7</w:t>
            </w:r>
          </w:p>
        </w:tc>
        <w:tc>
          <w:tcPr>
            <w:tcW w:w="1881" w:type="dxa"/>
            <w:vMerge w:val="restart"/>
            <w:vAlign w:val="center"/>
          </w:tcPr>
          <w:p w14:paraId="1101E6CD" w14:textId="7A694880" w:rsidR="00D73A4B" w:rsidRPr="00A2714C" w:rsidRDefault="0081265A"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Competitions</w:t>
            </w:r>
          </w:p>
        </w:tc>
        <w:tc>
          <w:tcPr>
            <w:tcW w:w="1449" w:type="dxa"/>
            <w:vMerge w:val="restart"/>
            <w:vAlign w:val="center"/>
          </w:tcPr>
          <w:p w14:paraId="10FFF1B6" w14:textId="1C0C7129" w:rsidR="00D73A4B" w:rsidRPr="00A2714C" w:rsidRDefault="0081265A"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international</w:t>
            </w:r>
          </w:p>
        </w:tc>
        <w:tc>
          <w:tcPr>
            <w:tcW w:w="1667" w:type="dxa"/>
            <w:vAlign w:val="center"/>
          </w:tcPr>
          <w:p w14:paraId="45E87F2D" w14:textId="2A1945B1" w:rsidR="00D73A4B" w:rsidRPr="00A2714C" w:rsidRDefault="0081265A"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Awards</w:t>
            </w:r>
          </w:p>
        </w:tc>
        <w:tc>
          <w:tcPr>
            <w:tcW w:w="940" w:type="dxa"/>
            <w:vAlign w:val="center"/>
          </w:tcPr>
          <w:p w14:paraId="0363B3B3"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20</w:t>
            </w:r>
          </w:p>
        </w:tc>
        <w:tc>
          <w:tcPr>
            <w:tcW w:w="1254" w:type="dxa"/>
            <w:gridSpan w:val="2"/>
            <w:vAlign w:val="center"/>
          </w:tcPr>
          <w:p w14:paraId="22F17F0B"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614" w:type="dxa"/>
            <w:vAlign w:val="center"/>
          </w:tcPr>
          <w:p w14:paraId="25A3987F"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1602" w:type="dxa"/>
            <w:vAlign w:val="center"/>
          </w:tcPr>
          <w:p w14:paraId="101E0F44"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r>
      <w:tr w:rsidR="002121DA" w:rsidRPr="00A2714C" w14:paraId="75EFC84D" w14:textId="77777777" w:rsidTr="00B04975">
        <w:trPr>
          <w:jc w:val="center"/>
        </w:trPr>
        <w:tc>
          <w:tcPr>
            <w:tcW w:w="637" w:type="dxa"/>
            <w:vMerge/>
            <w:vAlign w:val="center"/>
          </w:tcPr>
          <w:p w14:paraId="60D55DCC"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1881" w:type="dxa"/>
            <w:vMerge/>
            <w:vAlign w:val="center"/>
          </w:tcPr>
          <w:p w14:paraId="747C40A2"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1449" w:type="dxa"/>
            <w:vMerge/>
            <w:vAlign w:val="center"/>
          </w:tcPr>
          <w:p w14:paraId="5DC88BC6"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1667" w:type="dxa"/>
            <w:vAlign w:val="center"/>
          </w:tcPr>
          <w:p w14:paraId="71A70DC2" w14:textId="0B78E8FD" w:rsidR="00D73A4B" w:rsidRPr="00A2714C" w:rsidRDefault="0081265A"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Endorsement</w:t>
            </w:r>
          </w:p>
        </w:tc>
        <w:tc>
          <w:tcPr>
            <w:tcW w:w="940" w:type="dxa"/>
            <w:vAlign w:val="center"/>
          </w:tcPr>
          <w:p w14:paraId="30C7BBB8"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15</w:t>
            </w:r>
          </w:p>
        </w:tc>
        <w:tc>
          <w:tcPr>
            <w:tcW w:w="1254" w:type="dxa"/>
            <w:gridSpan w:val="2"/>
            <w:vAlign w:val="center"/>
          </w:tcPr>
          <w:p w14:paraId="79795F93"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614" w:type="dxa"/>
            <w:vAlign w:val="center"/>
          </w:tcPr>
          <w:p w14:paraId="40549385"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1602" w:type="dxa"/>
            <w:vAlign w:val="center"/>
          </w:tcPr>
          <w:p w14:paraId="07AC3EBF"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r>
      <w:tr w:rsidR="002121DA" w:rsidRPr="00A2714C" w14:paraId="2F8D9872" w14:textId="77777777" w:rsidTr="00B04975">
        <w:trPr>
          <w:jc w:val="center"/>
        </w:trPr>
        <w:tc>
          <w:tcPr>
            <w:tcW w:w="637" w:type="dxa"/>
            <w:vMerge/>
            <w:vAlign w:val="center"/>
          </w:tcPr>
          <w:p w14:paraId="0AE4248B"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1881" w:type="dxa"/>
            <w:vMerge/>
            <w:vAlign w:val="center"/>
          </w:tcPr>
          <w:p w14:paraId="6D5A91A1"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1449" w:type="dxa"/>
            <w:vMerge/>
            <w:vAlign w:val="center"/>
          </w:tcPr>
          <w:p w14:paraId="4691C2FA"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1667" w:type="dxa"/>
            <w:vAlign w:val="center"/>
          </w:tcPr>
          <w:p w14:paraId="60F1C377" w14:textId="094EECA1"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Participa</w:t>
            </w:r>
            <w:r w:rsidR="0081265A" w:rsidRPr="00A2714C">
              <w:rPr>
                <w:rFonts w:ascii="Times New Roman" w:hAnsi="Times New Roman" w:cs="Times New Roman"/>
                <w:color w:val="000000" w:themeColor="text1"/>
                <w:sz w:val="24"/>
                <w:szCs w:val="24"/>
                <w:lang w:val="en-US"/>
              </w:rPr>
              <w:t>tion</w:t>
            </w:r>
          </w:p>
        </w:tc>
        <w:tc>
          <w:tcPr>
            <w:tcW w:w="940" w:type="dxa"/>
            <w:vAlign w:val="center"/>
          </w:tcPr>
          <w:p w14:paraId="35E4937C"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10</w:t>
            </w:r>
          </w:p>
        </w:tc>
        <w:tc>
          <w:tcPr>
            <w:tcW w:w="1254" w:type="dxa"/>
            <w:gridSpan w:val="2"/>
            <w:vAlign w:val="center"/>
          </w:tcPr>
          <w:p w14:paraId="1CFABB10"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614" w:type="dxa"/>
            <w:vAlign w:val="center"/>
          </w:tcPr>
          <w:p w14:paraId="59E7256F"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1602" w:type="dxa"/>
            <w:vAlign w:val="center"/>
          </w:tcPr>
          <w:p w14:paraId="1393FE40"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r>
      <w:tr w:rsidR="00A2714C" w:rsidRPr="00A2714C" w14:paraId="126604AB" w14:textId="77777777" w:rsidTr="00B04975">
        <w:trPr>
          <w:jc w:val="center"/>
        </w:trPr>
        <w:tc>
          <w:tcPr>
            <w:tcW w:w="637" w:type="dxa"/>
            <w:vMerge/>
            <w:vAlign w:val="center"/>
          </w:tcPr>
          <w:p w14:paraId="661E13EB" w14:textId="77777777" w:rsidR="0081265A" w:rsidRPr="00A2714C" w:rsidRDefault="0081265A"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1881" w:type="dxa"/>
            <w:vMerge/>
            <w:vAlign w:val="center"/>
          </w:tcPr>
          <w:p w14:paraId="2AEF1BA7" w14:textId="77777777" w:rsidR="0081265A" w:rsidRPr="00A2714C" w:rsidRDefault="0081265A"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1449" w:type="dxa"/>
            <w:vMerge w:val="restart"/>
            <w:vAlign w:val="center"/>
          </w:tcPr>
          <w:p w14:paraId="3204A41E" w14:textId="13C68B0D" w:rsidR="0081265A" w:rsidRPr="00A2714C" w:rsidRDefault="00175D56"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national</w:t>
            </w:r>
          </w:p>
        </w:tc>
        <w:tc>
          <w:tcPr>
            <w:tcW w:w="1667" w:type="dxa"/>
            <w:vAlign w:val="center"/>
          </w:tcPr>
          <w:p w14:paraId="7718F38E" w14:textId="3F19CD53" w:rsidR="0081265A" w:rsidRPr="00A2714C" w:rsidRDefault="0081265A"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Awards</w:t>
            </w:r>
          </w:p>
        </w:tc>
        <w:tc>
          <w:tcPr>
            <w:tcW w:w="940" w:type="dxa"/>
            <w:vAlign w:val="center"/>
          </w:tcPr>
          <w:p w14:paraId="13447491" w14:textId="77777777" w:rsidR="0081265A" w:rsidRPr="00A2714C" w:rsidRDefault="0081265A"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20</w:t>
            </w:r>
          </w:p>
        </w:tc>
        <w:tc>
          <w:tcPr>
            <w:tcW w:w="1254" w:type="dxa"/>
            <w:gridSpan w:val="2"/>
            <w:vAlign w:val="center"/>
          </w:tcPr>
          <w:p w14:paraId="44389A65" w14:textId="77777777" w:rsidR="0081265A" w:rsidRPr="00A2714C" w:rsidRDefault="0081265A"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614" w:type="dxa"/>
            <w:vAlign w:val="center"/>
          </w:tcPr>
          <w:p w14:paraId="4A87E59D" w14:textId="77777777" w:rsidR="0081265A" w:rsidRPr="00A2714C" w:rsidRDefault="0081265A"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1602" w:type="dxa"/>
            <w:vAlign w:val="center"/>
          </w:tcPr>
          <w:p w14:paraId="5A809877" w14:textId="77777777" w:rsidR="0081265A" w:rsidRPr="00A2714C" w:rsidRDefault="0081265A"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r>
      <w:tr w:rsidR="00A2714C" w:rsidRPr="00A2714C" w14:paraId="3FC9A875" w14:textId="77777777" w:rsidTr="00B04975">
        <w:trPr>
          <w:jc w:val="center"/>
        </w:trPr>
        <w:tc>
          <w:tcPr>
            <w:tcW w:w="637" w:type="dxa"/>
            <w:vMerge/>
            <w:vAlign w:val="center"/>
          </w:tcPr>
          <w:p w14:paraId="6ECDDC20" w14:textId="77777777" w:rsidR="0081265A" w:rsidRPr="00A2714C" w:rsidRDefault="0081265A"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1881" w:type="dxa"/>
            <w:vMerge/>
            <w:vAlign w:val="center"/>
          </w:tcPr>
          <w:p w14:paraId="6A82A6D1" w14:textId="77777777" w:rsidR="0081265A" w:rsidRPr="00A2714C" w:rsidRDefault="0081265A"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1449" w:type="dxa"/>
            <w:vMerge/>
            <w:vAlign w:val="center"/>
          </w:tcPr>
          <w:p w14:paraId="31468F0C" w14:textId="77777777" w:rsidR="0081265A" w:rsidRPr="00A2714C" w:rsidRDefault="0081265A"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1667" w:type="dxa"/>
            <w:vAlign w:val="center"/>
          </w:tcPr>
          <w:p w14:paraId="7AEA8125" w14:textId="3F4EF662" w:rsidR="0081265A" w:rsidRPr="00A2714C" w:rsidRDefault="0081265A"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Endorsement</w:t>
            </w:r>
          </w:p>
        </w:tc>
        <w:tc>
          <w:tcPr>
            <w:tcW w:w="940" w:type="dxa"/>
            <w:vAlign w:val="center"/>
          </w:tcPr>
          <w:p w14:paraId="116954B7" w14:textId="77777777" w:rsidR="0081265A" w:rsidRPr="00A2714C" w:rsidRDefault="0081265A"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10</w:t>
            </w:r>
          </w:p>
        </w:tc>
        <w:tc>
          <w:tcPr>
            <w:tcW w:w="1254" w:type="dxa"/>
            <w:gridSpan w:val="2"/>
            <w:vAlign w:val="center"/>
          </w:tcPr>
          <w:p w14:paraId="10E3B618" w14:textId="77777777" w:rsidR="0081265A" w:rsidRPr="00A2714C" w:rsidRDefault="0081265A"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614" w:type="dxa"/>
            <w:vAlign w:val="center"/>
          </w:tcPr>
          <w:p w14:paraId="0ACD6062" w14:textId="77777777" w:rsidR="0081265A" w:rsidRPr="00A2714C" w:rsidRDefault="0081265A"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1602" w:type="dxa"/>
            <w:vAlign w:val="center"/>
          </w:tcPr>
          <w:p w14:paraId="03F742C8" w14:textId="77777777" w:rsidR="0081265A" w:rsidRPr="00A2714C" w:rsidRDefault="0081265A"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r>
      <w:tr w:rsidR="00A2714C" w:rsidRPr="00A2714C" w14:paraId="34CC6604" w14:textId="77777777" w:rsidTr="00B04975">
        <w:trPr>
          <w:jc w:val="center"/>
        </w:trPr>
        <w:tc>
          <w:tcPr>
            <w:tcW w:w="637" w:type="dxa"/>
            <w:vMerge/>
            <w:vAlign w:val="center"/>
          </w:tcPr>
          <w:p w14:paraId="36505404" w14:textId="77777777" w:rsidR="0081265A" w:rsidRPr="00A2714C" w:rsidRDefault="0081265A"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1881" w:type="dxa"/>
            <w:vMerge/>
            <w:vAlign w:val="center"/>
          </w:tcPr>
          <w:p w14:paraId="42B3EA2E" w14:textId="77777777" w:rsidR="0081265A" w:rsidRPr="00A2714C" w:rsidRDefault="0081265A"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1449" w:type="dxa"/>
            <w:vMerge/>
            <w:vAlign w:val="center"/>
          </w:tcPr>
          <w:p w14:paraId="0B2BC08E" w14:textId="77777777" w:rsidR="0081265A" w:rsidRPr="00A2714C" w:rsidRDefault="0081265A"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1667" w:type="dxa"/>
            <w:vAlign w:val="center"/>
          </w:tcPr>
          <w:p w14:paraId="2886B2E5" w14:textId="1730F348" w:rsidR="0081265A" w:rsidRPr="00A2714C" w:rsidRDefault="0081265A"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Participation</w:t>
            </w:r>
          </w:p>
        </w:tc>
        <w:tc>
          <w:tcPr>
            <w:tcW w:w="940" w:type="dxa"/>
            <w:vAlign w:val="center"/>
          </w:tcPr>
          <w:p w14:paraId="5289D494" w14:textId="77777777" w:rsidR="0081265A" w:rsidRPr="00A2714C" w:rsidRDefault="0081265A"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5</w:t>
            </w:r>
          </w:p>
        </w:tc>
        <w:tc>
          <w:tcPr>
            <w:tcW w:w="1254" w:type="dxa"/>
            <w:gridSpan w:val="2"/>
            <w:vAlign w:val="center"/>
          </w:tcPr>
          <w:p w14:paraId="0CAD265C" w14:textId="77777777" w:rsidR="0081265A" w:rsidRPr="00A2714C" w:rsidRDefault="0081265A"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614" w:type="dxa"/>
            <w:vAlign w:val="center"/>
          </w:tcPr>
          <w:p w14:paraId="69A53CCF" w14:textId="77777777" w:rsidR="0081265A" w:rsidRPr="00A2714C" w:rsidRDefault="0081265A"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1602" w:type="dxa"/>
            <w:vAlign w:val="center"/>
          </w:tcPr>
          <w:p w14:paraId="031AC38B" w14:textId="77777777" w:rsidR="0081265A" w:rsidRPr="00A2714C" w:rsidRDefault="0081265A"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r>
      <w:tr w:rsidR="002121DA" w:rsidRPr="00A2714C" w14:paraId="3D410057" w14:textId="77777777" w:rsidTr="00B04975">
        <w:trPr>
          <w:jc w:val="center"/>
        </w:trPr>
        <w:tc>
          <w:tcPr>
            <w:tcW w:w="637" w:type="dxa"/>
            <w:vMerge w:val="restart"/>
            <w:vAlign w:val="center"/>
          </w:tcPr>
          <w:p w14:paraId="20727BFA"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7</w:t>
            </w:r>
          </w:p>
        </w:tc>
        <w:tc>
          <w:tcPr>
            <w:tcW w:w="1881" w:type="dxa"/>
            <w:vMerge w:val="restart"/>
            <w:vAlign w:val="center"/>
          </w:tcPr>
          <w:p w14:paraId="7334F9C5" w14:textId="77777777" w:rsidR="00D73A4B" w:rsidRPr="00A2714C" w:rsidRDefault="00330A98"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Volunteering</w:t>
            </w:r>
          </w:p>
          <w:p w14:paraId="630AEC1A" w14:textId="3D4F4B6B" w:rsidR="00330A98" w:rsidRPr="00A2714C" w:rsidRDefault="00330A98"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activities</w:t>
            </w:r>
          </w:p>
        </w:tc>
        <w:tc>
          <w:tcPr>
            <w:tcW w:w="1449" w:type="dxa"/>
            <w:vAlign w:val="center"/>
          </w:tcPr>
          <w:p w14:paraId="351089D2" w14:textId="4AA488AB" w:rsidR="00D73A4B" w:rsidRPr="00A2714C" w:rsidRDefault="00330A98"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international</w:t>
            </w:r>
          </w:p>
        </w:tc>
        <w:tc>
          <w:tcPr>
            <w:tcW w:w="1667" w:type="dxa"/>
            <w:vAlign w:val="center"/>
          </w:tcPr>
          <w:p w14:paraId="5684181A"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w:t>
            </w:r>
          </w:p>
        </w:tc>
        <w:tc>
          <w:tcPr>
            <w:tcW w:w="940" w:type="dxa"/>
            <w:vAlign w:val="center"/>
          </w:tcPr>
          <w:p w14:paraId="249D7CFB"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15</w:t>
            </w:r>
          </w:p>
        </w:tc>
        <w:tc>
          <w:tcPr>
            <w:tcW w:w="1254" w:type="dxa"/>
            <w:gridSpan w:val="2"/>
            <w:vAlign w:val="center"/>
          </w:tcPr>
          <w:p w14:paraId="48D0735D"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614" w:type="dxa"/>
            <w:vAlign w:val="center"/>
          </w:tcPr>
          <w:p w14:paraId="7FE689E1"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1602" w:type="dxa"/>
            <w:vAlign w:val="center"/>
          </w:tcPr>
          <w:p w14:paraId="4A446770"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r>
      <w:tr w:rsidR="002121DA" w:rsidRPr="00A2714C" w14:paraId="2B7CC033" w14:textId="77777777" w:rsidTr="00B04975">
        <w:trPr>
          <w:jc w:val="center"/>
        </w:trPr>
        <w:tc>
          <w:tcPr>
            <w:tcW w:w="637" w:type="dxa"/>
            <w:vMerge/>
            <w:vAlign w:val="center"/>
          </w:tcPr>
          <w:p w14:paraId="01B6DC7B"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1881" w:type="dxa"/>
            <w:vMerge/>
            <w:vAlign w:val="center"/>
          </w:tcPr>
          <w:p w14:paraId="5F350A1D"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1449" w:type="dxa"/>
            <w:vAlign w:val="center"/>
          </w:tcPr>
          <w:p w14:paraId="10D1D38E" w14:textId="0A791906" w:rsidR="00D73A4B" w:rsidRPr="00A2714C" w:rsidRDefault="00330A98"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national</w:t>
            </w:r>
          </w:p>
        </w:tc>
        <w:tc>
          <w:tcPr>
            <w:tcW w:w="1667" w:type="dxa"/>
            <w:vAlign w:val="center"/>
          </w:tcPr>
          <w:p w14:paraId="5CADB0F9"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w:t>
            </w:r>
          </w:p>
        </w:tc>
        <w:tc>
          <w:tcPr>
            <w:tcW w:w="940" w:type="dxa"/>
            <w:vAlign w:val="center"/>
          </w:tcPr>
          <w:p w14:paraId="0E6B17C0"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10</w:t>
            </w:r>
          </w:p>
        </w:tc>
        <w:tc>
          <w:tcPr>
            <w:tcW w:w="1254" w:type="dxa"/>
            <w:gridSpan w:val="2"/>
            <w:vAlign w:val="center"/>
          </w:tcPr>
          <w:p w14:paraId="3D7AEBAE"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614" w:type="dxa"/>
            <w:vAlign w:val="center"/>
          </w:tcPr>
          <w:p w14:paraId="2FB03E44"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1602" w:type="dxa"/>
            <w:vAlign w:val="center"/>
          </w:tcPr>
          <w:p w14:paraId="17517831"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r>
      <w:tr w:rsidR="002121DA" w:rsidRPr="00A2714C" w14:paraId="120BB07D" w14:textId="77777777" w:rsidTr="00B04975">
        <w:trPr>
          <w:jc w:val="center"/>
        </w:trPr>
        <w:tc>
          <w:tcPr>
            <w:tcW w:w="637" w:type="dxa"/>
            <w:vAlign w:val="center"/>
          </w:tcPr>
          <w:p w14:paraId="6BE63A8B"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8</w:t>
            </w:r>
          </w:p>
        </w:tc>
        <w:tc>
          <w:tcPr>
            <w:tcW w:w="1881" w:type="dxa"/>
            <w:vAlign w:val="center"/>
          </w:tcPr>
          <w:p w14:paraId="7A60D46A" w14:textId="6A738F10" w:rsidR="00D73A4B" w:rsidRPr="00A2714C" w:rsidRDefault="00330A98"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 xml:space="preserve">Letters of </w:t>
            </w:r>
            <w:r w:rsidR="002121DA" w:rsidRPr="00A2714C">
              <w:rPr>
                <w:rFonts w:ascii="Times New Roman" w:hAnsi="Times New Roman" w:cs="Times New Roman"/>
                <w:color w:val="000000" w:themeColor="text1"/>
                <w:sz w:val="24"/>
                <w:szCs w:val="24"/>
                <w:lang w:val="en-US"/>
              </w:rPr>
              <w:t>recommendation</w:t>
            </w:r>
            <w:r w:rsidRPr="00A2714C">
              <w:rPr>
                <w:rFonts w:ascii="Times New Roman" w:hAnsi="Times New Roman" w:cs="Times New Roman"/>
                <w:color w:val="000000" w:themeColor="text1"/>
                <w:sz w:val="24"/>
                <w:szCs w:val="24"/>
                <w:lang w:val="en-US"/>
              </w:rPr>
              <w:t xml:space="preserve"> </w:t>
            </w:r>
          </w:p>
        </w:tc>
        <w:tc>
          <w:tcPr>
            <w:tcW w:w="1449" w:type="dxa"/>
            <w:vAlign w:val="center"/>
          </w:tcPr>
          <w:p w14:paraId="6FC1D254"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w:t>
            </w:r>
          </w:p>
        </w:tc>
        <w:tc>
          <w:tcPr>
            <w:tcW w:w="1667" w:type="dxa"/>
            <w:vAlign w:val="center"/>
          </w:tcPr>
          <w:p w14:paraId="79AEC90A"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w:t>
            </w:r>
          </w:p>
        </w:tc>
        <w:tc>
          <w:tcPr>
            <w:tcW w:w="940" w:type="dxa"/>
            <w:vAlign w:val="center"/>
          </w:tcPr>
          <w:p w14:paraId="41636D75"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5</w:t>
            </w:r>
          </w:p>
        </w:tc>
        <w:tc>
          <w:tcPr>
            <w:tcW w:w="1254" w:type="dxa"/>
            <w:gridSpan w:val="2"/>
            <w:vAlign w:val="center"/>
          </w:tcPr>
          <w:p w14:paraId="1E6AFFD7"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614" w:type="dxa"/>
            <w:vAlign w:val="center"/>
          </w:tcPr>
          <w:p w14:paraId="09E5A8E2"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1602" w:type="dxa"/>
            <w:vAlign w:val="center"/>
          </w:tcPr>
          <w:p w14:paraId="4A8CAE68"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r>
      <w:tr w:rsidR="002121DA" w:rsidRPr="00A2714C" w14:paraId="73B86C3F" w14:textId="77777777" w:rsidTr="00B04975">
        <w:trPr>
          <w:jc w:val="center"/>
        </w:trPr>
        <w:tc>
          <w:tcPr>
            <w:tcW w:w="637" w:type="dxa"/>
            <w:vAlign w:val="center"/>
          </w:tcPr>
          <w:p w14:paraId="657E63AE"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lastRenderedPageBreak/>
              <w:t>9</w:t>
            </w:r>
          </w:p>
        </w:tc>
        <w:tc>
          <w:tcPr>
            <w:tcW w:w="1881" w:type="dxa"/>
            <w:vAlign w:val="center"/>
          </w:tcPr>
          <w:p w14:paraId="3CC2F3DC" w14:textId="36CCE60D" w:rsidR="00D73A4B" w:rsidRPr="00A2714C" w:rsidRDefault="00330A98"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67600A">
              <w:rPr>
                <w:rFonts w:ascii="Times New Roman" w:hAnsi="Times New Roman" w:cs="Times New Roman"/>
                <w:color w:val="000000" w:themeColor="text1"/>
                <w:sz w:val="22"/>
                <w:szCs w:val="22"/>
                <w:lang w:val="en-US"/>
              </w:rPr>
              <w:t>Other outstanding activities mentioned in the CV</w:t>
            </w:r>
          </w:p>
        </w:tc>
        <w:tc>
          <w:tcPr>
            <w:tcW w:w="1449" w:type="dxa"/>
            <w:vAlign w:val="center"/>
          </w:tcPr>
          <w:p w14:paraId="1E121D1C"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w:t>
            </w:r>
          </w:p>
        </w:tc>
        <w:tc>
          <w:tcPr>
            <w:tcW w:w="1667" w:type="dxa"/>
            <w:vAlign w:val="center"/>
          </w:tcPr>
          <w:p w14:paraId="37F37B03"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w:t>
            </w:r>
          </w:p>
        </w:tc>
        <w:tc>
          <w:tcPr>
            <w:tcW w:w="940" w:type="dxa"/>
            <w:vAlign w:val="center"/>
          </w:tcPr>
          <w:p w14:paraId="12C2F2A4"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r w:rsidRPr="00A2714C">
              <w:rPr>
                <w:rFonts w:ascii="Times New Roman" w:hAnsi="Times New Roman" w:cs="Times New Roman"/>
                <w:color w:val="000000" w:themeColor="text1"/>
                <w:sz w:val="24"/>
                <w:szCs w:val="24"/>
                <w:lang w:val="en-US"/>
              </w:rPr>
              <w:t>10</w:t>
            </w:r>
          </w:p>
        </w:tc>
        <w:tc>
          <w:tcPr>
            <w:tcW w:w="1254" w:type="dxa"/>
            <w:gridSpan w:val="2"/>
            <w:vAlign w:val="center"/>
          </w:tcPr>
          <w:p w14:paraId="5BE33B2B"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614" w:type="dxa"/>
            <w:vAlign w:val="center"/>
          </w:tcPr>
          <w:p w14:paraId="3761C64D"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c>
          <w:tcPr>
            <w:tcW w:w="1602" w:type="dxa"/>
            <w:vAlign w:val="center"/>
          </w:tcPr>
          <w:p w14:paraId="3D013E1B" w14:textId="77777777" w:rsidR="00D73A4B" w:rsidRPr="00A2714C" w:rsidRDefault="00D73A4B" w:rsidP="00AA5B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color w:val="000000" w:themeColor="text1"/>
                <w:sz w:val="24"/>
                <w:szCs w:val="24"/>
                <w:lang w:val="en-US"/>
              </w:rPr>
            </w:pPr>
          </w:p>
        </w:tc>
      </w:tr>
    </w:tbl>
    <w:p w14:paraId="7BAC04EB" w14:textId="77777777" w:rsidR="00040CD3" w:rsidRDefault="00040CD3" w:rsidP="00AA5B09">
      <w:pPr>
        <w:pStyle w:val="BodyText"/>
        <w:spacing w:line="276" w:lineRule="auto"/>
        <w:jc w:val="right"/>
        <w:rPr>
          <w:rFonts w:ascii="Times New Roman" w:hAnsi="Times New Roman" w:cs="Times New Roman"/>
          <w:b/>
          <w:bCs/>
          <w:lang w:val="en-US"/>
        </w:rPr>
      </w:pPr>
    </w:p>
    <w:p w14:paraId="41DF03C9" w14:textId="5D11FA97" w:rsidR="00123CCB" w:rsidRPr="00A2714C" w:rsidRDefault="00614492" w:rsidP="00AA5B09">
      <w:pPr>
        <w:pStyle w:val="BodyText"/>
        <w:spacing w:line="276" w:lineRule="auto"/>
        <w:jc w:val="right"/>
        <w:rPr>
          <w:rFonts w:ascii="Times New Roman" w:hAnsi="Times New Roman" w:cs="Times New Roman"/>
          <w:b/>
          <w:bCs/>
          <w:lang w:val="en-US"/>
        </w:rPr>
      </w:pPr>
      <w:r w:rsidRPr="00A2714C">
        <w:rPr>
          <w:rFonts w:ascii="Times New Roman" w:hAnsi="Times New Roman" w:cs="Times New Roman"/>
          <w:b/>
          <w:bCs/>
          <w:lang w:val="en-US"/>
        </w:rPr>
        <w:t>AN</w:t>
      </w:r>
      <w:r w:rsidR="00175D56" w:rsidRPr="00A2714C">
        <w:rPr>
          <w:rFonts w:ascii="Times New Roman" w:hAnsi="Times New Roman" w:cs="Times New Roman"/>
          <w:b/>
          <w:bCs/>
          <w:lang w:val="en-US"/>
        </w:rPr>
        <w:t>NEX</w:t>
      </w:r>
      <w:r w:rsidRPr="00A2714C">
        <w:rPr>
          <w:rFonts w:ascii="Times New Roman" w:hAnsi="Times New Roman" w:cs="Times New Roman"/>
          <w:b/>
          <w:bCs/>
          <w:lang w:val="en-US"/>
        </w:rPr>
        <w:t xml:space="preserve"> II</w:t>
      </w:r>
    </w:p>
    <w:p w14:paraId="66500424" w14:textId="5C040739" w:rsidR="00123CCB" w:rsidRPr="00B04975" w:rsidRDefault="00175D56" w:rsidP="00AA5B09">
      <w:pPr>
        <w:pStyle w:val="BodyText"/>
        <w:spacing w:line="276" w:lineRule="auto"/>
        <w:jc w:val="center"/>
        <w:rPr>
          <w:rFonts w:ascii="Times New Roman" w:hAnsi="Times New Roman" w:cs="Times New Roman"/>
          <w:b/>
          <w:lang w:val="en-US"/>
        </w:rPr>
      </w:pPr>
      <w:r w:rsidRPr="00B04975">
        <w:rPr>
          <w:rFonts w:ascii="Times New Roman" w:hAnsi="Times New Roman" w:cs="Times New Roman"/>
          <w:b/>
          <w:lang w:val="en-US"/>
        </w:rPr>
        <w:t>Letter of Intent</w:t>
      </w:r>
    </w:p>
    <w:p w14:paraId="15C747E7" w14:textId="77777777" w:rsidR="00175D56" w:rsidRPr="00A2714C" w:rsidRDefault="00175D56" w:rsidP="00AA5B09">
      <w:pPr>
        <w:pStyle w:val="BodyText"/>
        <w:spacing w:line="276" w:lineRule="auto"/>
        <w:jc w:val="both"/>
        <w:rPr>
          <w:rFonts w:ascii="Times New Roman" w:hAnsi="Times New Roman" w:cs="Times New Roman"/>
          <w:b/>
          <w:bCs/>
          <w:i/>
          <w:iCs/>
          <w:lang w:val="en-US"/>
        </w:rPr>
      </w:pPr>
    </w:p>
    <w:p w14:paraId="23F06D07" w14:textId="65BB1B7E" w:rsidR="002121DA" w:rsidRPr="002121DA" w:rsidRDefault="002121DA" w:rsidP="00AA5B09">
      <w:pPr>
        <w:pStyle w:val="BodyText"/>
        <w:spacing w:line="276" w:lineRule="auto"/>
        <w:jc w:val="both"/>
        <w:rPr>
          <w:rFonts w:ascii="Times New Roman" w:hAnsi="Times New Roman" w:cs="Times New Roman"/>
          <w:b/>
          <w:i/>
          <w:lang w:val="en-US"/>
        </w:rPr>
      </w:pPr>
      <w:r w:rsidRPr="002121DA">
        <w:rPr>
          <w:rFonts w:ascii="Times New Roman" w:hAnsi="Times New Roman" w:cs="Times New Roman"/>
          <w:b/>
          <w:i/>
          <w:lang w:val="en-US"/>
        </w:rPr>
        <w:t>To the attention of the Evaluation Committee of the “Excellence Scholarships” Special Scholarship Program</w:t>
      </w:r>
    </w:p>
    <w:p w14:paraId="59936C80" w14:textId="24EF7E81" w:rsidR="002121DA" w:rsidRPr="002121DA" w:rsidRDefault="00B04975" w:rsidP="00AA5B09">
      <w:pPr>
        <w:pStyle w:val="BodyText"/>
        <w:spacing w:line="276" w:lineRule="auto"/>
        <w:jc w:val="both"/>
        <w:rPr>
          <w:rFonts w:ascii="Times New Roman" w:hAnsi="Times New Roman" w:cs="Times New Roman"/>
          <w:lang w:val="en-US"/>
        </w:rPr>
      </w:pPr>
      <w:r>
        <w:rPr>
          <w:rFonts w:ascii="Times New Roman" w:hAnsi="Times New Roman" w:cs="Times New Roman"/>
          <w:lang w:val="en-US"/>
        </w:rPr>
        <w:t>The undersigned (a) .......</w:t>
      </w:r>
      <w:r w:rsidR="002121DA" w:rsidRPr="002121DA">
        <w:rPr>
          <w:rFonts w:ascii="Times New Roman" w:hAnsi="Times New Roman" w:cs="Times New Roman"/>
          <w:lang w:val="en-US"/>
        </w:rPr>
        <w:t>......</w:t>
      </w:r>
      <w:r>
        <w:rPr>
          <w:rFonts w:ascii="Times New Roman" w:hAnsi="Times New Roman" w:cs="Times New Roman"/>
          <w:lang w:val="en-US"/>
        </w:rPr>
        <w:t xml:space="preserve">............................................ </w:t>
      </w:r>
      <w:r w:rsidR="002121DA" w:rsidRPr="002121DA">
        <w:rPr>
          <w:rFonts w:ascii="Times New Roman" w:hAnsi="Times New Roman" w:cs="Times New Roman"/>
          <w:lang w:val="en-US"/>
        </w:rPr>
        <w:t>wish to apply for this scholarship program.</w:t>
      </w:r>
    </w:p>
    <w:p w14:paraId="07B644DE" w14:textId="5F2DAA91" w:rsidR="002121DA" w:rsidRPr="002121DA" w:rsidRDefault="002121DA" w:rsidP="00AA5B09">
      <w:pPr>
        <w:pStyle w:val="BodyText"/>
        <w:spacing w:line="276" w:lineRule="auto"/>
        <w:jc w:val="both"/>
        <w:rPr>
          <w:rFonts w:ascii="Times New Roman" w:hAnsi="Times New Roman" w:cs="Times New Roman"/>
          <w:lang w:val="en-US"/>
        </w:rPr>
      </w:pPr>
      <w:r w:rsidRPr="002121DA">
        <w:rPr>
          <w:rFonts w:ascii="Times New Roman" w:hAnsi="Times New Roman" w:cs="Times New Roman"/>
          <w:lang w:val="en-US"/>
        </w:rPr>
        <w:t xml:space="preserve">[to be completed with the </w:t>
      </w:r>
      <w:r w:rsidR="00B04975">
        <w:rPr>
          <w:rFonts w:ascii="Times New Roman" w:hAnsi="Times New Roman" w:cs="Times New Roman"/>
          <w:lang w:val="en-US"/>
        </w:rPr>
        <w:t>reason</w:t>
      </w:r>
      <w:r w:rsidRPr="002121DA">
        <w:rPr>
          <w:rFonts w:ascii="Times New Roman" w:hAnsi="Times New Roman" w:cs="Times New Roman"/>
          <w:lang w:val="en-US"/>
        </w:rPr>
        <w:t xml:space="preserve"> regarding this application]</w:t>
      </w:r>
    </w:p>
    <w:p w14:paraId="767CAE5E" w14:textId="77777777" w:rsidR="002121DA" w:rsidRPr="002121DA" w:rsidRDefault="002121DA" w:rsidP="00AA5B09">
      <w:pPr>
        <w:pStyle w:val="BodyText"/>
        <w:spacing w:line="276" w:lineRule="auto"/>
        <w:jc w:val="both"/>
        <w:rPr>
          <w:rFonts w:ascii="Times New Roman" w:hAnsi="Times New Roman" w:cs="Times New Roman"/>
          <w:lang w:val="en-US"/>
        </w:rPr>
      </w:pPr>
      <w:r w:rsidRPr="002121DA">
        <w:rPr>
          <w:rFonts w:ascii="Times New Roman" w:hAnsi="Times New Roman" w:cs="Times New Roman"/>
          <w:lang w:val="en-US"/>
        </w:rPr>
        <w:t>_______________________________</w:t>
      </w:r>
    </w:p>
    <w:p w14:paraId="104E4AB8" w14:textId="54EEE2E2" w:rsidR="002121DA" w:rsidRPr="00040CD3" w:rsidRDefault="002121DA" w:rsidP="00AA5B09">
      <w:pPr>
        <w:pStyle w:val="BodyText"/>
        <w:spacing w:line="276" w:lineRule="auto"/>
        <w:jc w:val="both"/>
        <w:rPr>
          <w:rFonts w:ascii="Times New Roman" w:hAnsi="Times New Roman" w:cs="Times New Roman"/>
          <w:lang w:val="en-US"/>
        </w:rPr>
      </w:pPr>
      <w:r w:rsidRPr="002121DA">
        <w:rPr>
          <w:rFonts w:ascii="Times New Roman" w:hAnsi="Times New Roman" w:cs="Times New Roman"/>
          <w:lang w:val="en-US"/>
        </w:rPr>
        <w:t>I am attaching the following additional information regarding the academic actions I participated in:</w:t>
      </w:r>
    </w:p>
    <w:tbl>
      <w:tblPr>
        <w:tblpPr w:leftFromText="180" w:rightFromText="180" w:vertAnchor="text" w:horzAnchor="margin" w:tblpY="97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4"/>
        <w:gridCol w:w="5074"/>
      </w:tblGrid>
      <w:tr w:rsidR="006137FB" w:rsidRPr="00A2714C" w14:paraId="696BBA31" w14:textId="77777777" w:rsidTr="009066F9">
        <w:tc>
          <w:tcPr>
            <w:tcW w:w="5000" w:type="pct"/>
            <w:gridSpan w:val="2"/>
            <w:shd w:val="clear" w:color="auto" w:fill="BFBFBF" w:themeFill="background1" w:themeFillShade="BF"/>
            <w:tcMar>
              <w:top w:w="115" w:type="dxa"/>
              <w:left w:w="115" w:type="dxa"/>
              <w:bottom w:w="115" w:type="dxa"/>
              <w:right w:w="115" w:type="dxa"/>
            </w:tcMar>
            <w:vAlign w:val="center"/>
          </w:tcPr>
          <w:p w14:paraId="53687560" w14:textId="7232A00D" w:rsidR="00175D56" w:rsidRPr="00A2714C" w:rsidRDefault="00175D56" w:rsidP="00AA5B09">
            <w:pPr>
              <w:widowControl/>
              <w:autoSpaceDE/>
              <w:autoSpaceDN/>
              <w:spacing w:line="276" w:lineRule="auto"/>
              <w:contextualSpacing/>
              <w:jc w:val="both"/>
              <w:rPr>
                <w:rFonts w:ascii="Times New Roman" w:eastAsia="Times New Roman" w:hAnsi="Times New Roman" w:cs="Times New Roman"/>
                <w:b/>
                <w:sz w:val="24"/>
                <w:szCs w:val="24"/>
                <w:lang w:val="en-US"/>
              </w:rPr>
            </w:pPr>
            <w:r w:rsidRPr="00A2714C">
              <w:rPr>
                <w:rFonts w:ascii="Times New Roman" w:eastAsia="Times New Roman" w:hAnsi="Times New Roman" w:cs="Times New Roman"/>
                <w:b/>
                <w:sz w:val="24"/>
                <w:szCs w:val="24"/>
                <w:lang w:val="en-US"/>
              </w:rPr>
              <w:t>A. NONFORMAL / EXTRACURRICULAR / APOLITICAL ACTIVITIES</w:t>
            </w:r>
          </w:p>
        </w:tc>
      </w:tr>
      <w:tr w:rsidR="006137FB" w:rsidRPr="00A2714C" w14:paraId="0D7747C3" w14:textId="77777777" w:rsidTr="00637F98">
        <w:trPr>
          <w:trHeight w:val="731"/>
        </w:trPr>
        <w:tc>
          <w:tcPr>
            <w:tcW w:w="2442" w:type="pct"/>
            <w:shd w:val="clear" w:color="auto" w:fill="auto"/>
            <w:tcMar>
              <w:top w:w="115" w:type="dxa"/>
              <w:left w:w="115" w:type="dxa"/>
              <w:bottom w:w="115" w:type="dxa"/>
              <w:right w:w="115" w:type="dxa"/>
            </w:tcMar>
            <w:vAlign w:val="center"/>
          </w:tcPr>
          <w:p w14:paraId="48645FD6" w14:textId="77777777" w:rsidR="00175D56" w:rsidRPr="00A2714C" w:rsidRDefault="00175D56" w:rsidP="00AA5B09">
            <w:pPr>
              <w:spacing w:line="276" w:lineRule="auto"/>
              <w:rPr>
                <w:rFonts w:ascii="Times New Roman" w:eastAsia="Times New Roman" w:hAnsi="Times New Roman" w:cs="Times New Roman"/>
                <w:b/>
                <w:sz w:val="24"/>
                <w:szCs w:val="24"/>
                <w:lang w:val="en-US"/>
              </w:rPr>
            </w:pPr>
          </w:p>
          <w:p w14:paraId="64D2CD3B" w14:textId="15A616F5" w:rsidR="00175D56" w:rsidRPr="00A2714C" w:rsidRDefault="00175D56" w:rsidP="00AA5B09">
            <w:pPr>
              <w:spacing w:line="276" w:lineRule="auto"/>
              <w:rPr>
                <w:rFonts w:ascii="Times New Roman" w:eastAsia="Times New Roman" w:hAnsi="Times New Roman" w:cs="Times New Roman"/>
                <w:b/>
                <w:sz w:val="24"/>
                <w:szCs w:val="24"/>
                <w:lang w:val="en-US"/>
              </w:rPr>
            </w:pPr>
            <w:r w:rsidRPr="00A2714C">
              <w:rPr>
                <w:rFonts w:ascii="Times New Roman" w:eastAsia="Times New Roman" w:hAnsi="Times New Roman" w:cs="Times New Roman"/>
                <w:b/>
                <w:sz w:val="24"/>
                <w:szCs w:val="24"/>
                <w:lang w:val="en-US"/>
              </w:rPr>
              <w:t>Activities in which I have been/am involved</w:t>
            </w:r>
          </w:p>
        </w:tc>
        <w:tc>
          <w:tcPr>
            <w:tcW w:w="2558" w:type="pct"/>
            <w:shd w:val="clear" w:color="auto" w:fill="auto"/>
            <w:tcMar>
              <w:top w:w="115" w:type="dxa"/>
              <w:left w:w="115" w:type="dxa"/>
              <w:bottom w:w="115" w:type="dxa"/>
              <w:right w:w="115" w:type="dxa"/>
            </w:tcMar>
            <w:vAlign w:val="center"/>
          </w:tcPr>
          <w:p w14:paraId="2639DBA0" w14:textId="4A552655" w:rsidR="00175D56" w:rsidRPr="00A2714C" w:rsidRDefault="0034621E" w:rsidP="00AA5B09">
            <w:pPr>
              <w:spacing w:line="276" w:lineRule="auto"/>
              <w:contextualSpacing/>
              <w:jc w:val="both"/>
              <w:rPr>
                <w:rFonts w:ascii="Times New Roman" w:eastAsia="Times New Roman" w:hAnsi="Times New Roman" w:cs="Times New Roman"/>
                <w:i/>
                <w:sz w:val="24"/>
                <w:szCs w:val="24"/>
                <w:lang w:val="en-US"/>
              </w:rPr>
            </w:pPr>
            <w:r w:rsidRPr="00A2714C">
              <w:rPr>
                <w:rFonts w:ascii="Times New Roman" w:eastAsia="Times New Roman" w:hAnsi="Times New Roman" w:cs="Times New Roman"/>
                <w:i/>
                <w:sz w:val="24"/>
                <w:szCs w:val="24"/>
                <w:lang w:val="en-US"/>
              </w:rPr>
              <w:t>Character</w:t>
            </w:r>
            <w:r w:rsidR="005443D3" w:rsidRPr="00A2714C">
              <w:rPr>
                <w:rFonts w:ascii="Times New Roman" w:eastAsia="Times New Roman" w:hAnsi="Times New Roman" w:cs="Times New Roman"/>
                <w:i/>
                <w:sz w:val="24"/>
                <w:szCs w:val="24"/>
                <w:lang w:val="en-US"/>
              </w:rPr>
              <w:t xml:space="preserve"> and description of the activity</w:t>
            </w:r>
          </w:p>
          <w:p w14:paraId="2A758417" w14:textId="77777777" w:rsidR="002121DA" w:rsidRPr="00A2714C" w:rsidRDefault="002121DA" w:rsidP="00AA5B09">
            <w:pPr>
              <w:spacing w:line="276" w:lineRule="auto"/>
              <w:contextualSpacing/>
              <w:jc w:val="both"/>
              <w:rPr>
                <w:rFonts w:ascii="Times New Roman" w:eastAsia="Times New Roman" w:hAnsi="Times New Roman" w:cs="Times New Roman"/>
                <w:i/>
                <w:sz w:val="24"/>
                <w:szCs w:val="24"/>
                <w:lang w:val="en-US"/>
              </w:rPr>
            </w:pPr>
            <w:r w:rsidRPr="00A2714C">
              <w:rPr>
                <w:rFonts w:ascii="Times New Roman" w:eastAsia="Times New Roman" w:hAnsi="Times New Roman" w:cs="Times New Roman"/>
                <w:i/>
                <w:sz w:val="24"/>
                <w:szCs w:val="24"/>
                <w:lang w:val="en-US"/>
              </w:rPr>
              <w:t>_________________</w:t>
            </w:r>
          </w:p>
          <w:p w14:paraId="3FAC67B7" w14:textId="77777777" w:rsidR="0034621E" w:rsidRPr="00A2714C" w:rsidRDefault="0034621E" w:rsidP="00AA5B09">
            <w:pPr>
              <w:spacing w:line="276" w:lineRule="auto"/>
              <w:contextualSpacing/>
              <w:jc w:val="both"/>
              <w:rPr>
                <w:rFonts w:ascii="Times New Roman" w:eastAsia="Times New Roman" w:hAnsi="Times New Roman" w:cs="Times New Roman"/>
                <w:i/>
                <w:sz w:val="24"/>
                <w:szCs w:val="24"/>
                <w:lang w:val="en-US"/>
              </w:rPr>
            </w:pPr>
          </w:p>
          <w:p w14:paraId="24D07B68" w14:textId="10B00885" w:rsidR="00017BF8" w:rsidRPr="00A2714C" w:rsidRDefault="00017BF8" w:rsidP="00AA5B09">
            <w:pPr>
              <w:spacing w:line="276" w:lineRule="auto"/>
              <w:contextualSpacing/>
              <w:jc w:val="both"/>
              <w:rPr>
                <w:rFonts w:ascii="Times New Roman" w:eastAsia="Times New Roman" w:hAnsi="Times New Roman" w:cs="Times New Roman"/>
                <w:i/>
                <w:sz w:val="24"/>
                <w:szCs w:val="24"/>
                <w:lang w:val="en-US"/>
              </w:rPr>
            </w:pPr>
            <w:r w:rsidRPr="00A2714C">
              <w:rPr>
                <w:rFonts w:ascii="Times New Roman" w:eastAsia="Times New Roman" w:hAnsi="Times New Roman" w:cs="Times New Roman"/>
                <w:i/>
                <w:sz w:val="24"/>
                <w:szCs w:val="24"/>
                <w:lang w:val="en-US"/>
              </w:rPr>
              <w:t>The name of the organization I have worked with</w:t>
            </w:r>
          </w:p>
          <w:p w14:paraId="60B96702" w14:textId="40FFCB18" w:rsidR="004351A0" w:rsidRPr="00A2714C" w:rsidRDefault="004351A0" w:rsidP="00AA5B09">
            <w:pPr>
              <w:spacing w:line="276" w:lineRule="auto"/>
              <w:contextualSpacing/>
              <w:jc w:val="both"/>
              <w:rPr>
                <w:rFonts w:ascii="Times New Roman" w:eastAsia="Times New Roman" w:hAnsi="Times New Roman" w:cs="Times New Roman"/>
                <w:i/>
                <w:sz w:val="24"/>
                <w:szCs w:val="24"/>
                <w:lang w:val="en-US"/>
              </w:rPr>
            </w:pPr>
            <w:r w:rsidRPr="00A2714C">
              <w:rPr>
                <w:rFonts w:ascii="Times New Roman" w:eastAsia="Times New Roman" w:hAnsi="Times New Roman" w:cs="Times New Roman"/>
                <w:i/>
                <w:sz w:val="24"/>
                <w:szCs w:val="24"/>
                <w:lang w:val="en-US"/>
              </w:rPr>
              <w:t>__________</w:t>
            </w:r>
            <w:r w:rsidR="00040CD3">
              <w:rPr>
                <w:rFonts w:ascii="Times New Roman" w:eastAsia="Times New Roman" w:hAnsi="Times New Roman" w:cs="Times New Roman"/>
                <w:i/>
                <w:sz w:val="24"/>
                <w:szCs w:val="24"/>
                <w:lang w:val="en-US"/>
              </w:rPr>
              <w:t>_______________________</w:t>
            </w:r>
          </w:p>
          <w:p w14:paraId="3D33DD78" w14:textId="67F7EC67" w:rsidR="004351A0" w:rsidRPr="00A2714C" w:rsidRDefault="00017BF8" w:rsidP="00AA5B09">
            <w:pPr>
              <w:spacing w:line="276" w:lineRule="auto"/>
              <w:contextualSpacing/>
              <w:jc w:val="both"/>
              <w:rPr>
                <w:rFonts w:ascii="Times New Roman" w:eastAsia="Times New Roman" w:hAnsi="Times New Roman" w:cs="Times New Roman"/>
                <w:i/>
                <w:sz w:val="24"/>
                <w:szCs w:val="24"/>
                <w:lang w:val="en-US"/>
              </w:rPr>
            </w:pPr>
            <w:r w:rsidRPr="00A2714C">
              <w:rPr>
                <w:rFonts w:ascii="Times New Roman" w:eastAsia="Times New Roman" w:hAnsi="Times New Roman" w:cs="Times New Roman"/>
                <w:i/>
                <w:sz w:val="24"/>
                <w:szCs w:val="24"/>
                <w:lang w:val="en-US"/>
              </w:rPr>
              <w:t>C</w:t>
            </w:r>
            <w:r w:rsidR="006137FB" w:rsidRPr="00A2714C">
              <w:rPr>
                <w:rFonts w:ascii="Times New Roman" w:eastAsia="Times New Roman" w:hAnsi="Times New Roman" w:cs="Times New Roman"/>
                <w:i/>
                <w:sz w:val="24"/>
                <w:szCs w:val="24"/>
                <w:lang w:val="en-US"/>
              </w:rPr>
              <w:t>ontact</w:t>
            </w:r>
            <w:r w:rsidRPr="00A2714C">
              <w:rPr>
                <w:rFonts w:ascii="Times New Roman" w:eastAsia="Times New Roman" w:hAnsi="Times New Roman" w:cs="Times New Roman"/>
                <w:i/>
                <w:sz w:val="24"/>
                <w:szCs w:val="24"/>
                <w:lang w:val="en-US"/>
              </w:rPr>
              <w:t xml:space="preserve"> person</w:t>
            </w:r>
            <w:r w:rsidR="004351A0" w:rsidRPr="00A2714C">
              <w:rPr>
                <w:rFonts w:ascii="Times New Roman" w:eastAsia="Times New Roman" w:hAnsi="Times New Roman" w:cs="Times New Roman"/>
                <w:i/>
                <w:sz w:val="24"/>
                <w:szCs w:val="24"/>
                <w:lang w:val="en-US"/>
              </w:rPr>
              <w:t>: _________________</w:t>
            </w:r>
          </w:p>
          <w:p w14:paraId="071D47A5" w14:textId="4390070F" w:rsidR="004351A0" w:rsidRPr="00A2714C" w:rsidRDefault="00017BF8" w:rsidP="00AA5B09">
            <w:pPr>
              <w:spacing w:line="276" w:lineRule="auto"/>
              <w:contextualSpacing/>
              <w:jc w:val="both"/>
              <w:rPr>
                <w:rFonts w:ascii="Times New Roman" w:eastAsia="Times New Roman" w:hAnsi="Times New Roman" w:cs="Times New Roman"/>
                <w:i/>
                <w:sz w:val="24"/>
                <w:szCs w:val="24"/>
                <w:lang w:val="en-US"/>
              </w:rPr>
            </w:pPr>
            <w:r w:rsidRPr="00A2714C">
              <w:rPr>
                <w:rFonts w:ascii="Times New Roman" w:eastAsia="Times New Roman" w:hAnsi="Times New Roman" w:cs="Times New Roman"/>
                <w:i/>
                <w:sz w:val="24"/>
                <w:szCs w:val="24"/>
                <w:lang w:val="en-US"/>
              </w:rPr>
              <w:t xml:space="preserve">Contact person’s phone </w:t>
            </w:r>
            <w:proofErr w:type="gramStart"/>
            <w:r w:rsidRPr="00A2714C">
              <w:rPr>
                <w:rFonts w:ascii="Times New Roman" w:eastAsia="Times New Roman" w:hAnsi="Times New Roman" w:cs="Times New Roman"/>
                <w:i/>
                <w:sz w:val="24"/>
                <w:szCs w:val="24"/>
                <w:lang w:val="en-US"/>
              </w:rPr>
              <w:t>number</w:t>
            </w:r>
            <w:r w:rsidR="004351A0" w:rsidRPr="00A2714C">
              <w:rPr>
                <w:rFonts w:ascii="Times New Roman" w:eastAsia="Times New Roman" w:hAnsi="Times New Roman" w:cs="Times New Roman"/>
                <w:i/>
                <w:sz w:val="24"/>
                <w:szCs w:val="24"/>
                <w:lang w:val="en-US"/>
              </w:rPr>
              <w:t>:_</w:t>
            </w:r>
            <w:proofErr w:type="gramEnd"/>
            <w:r w:rsidR="004351A0" w:rsidRPr="00A2714C">
              <w:rPr>
                <w:rFonts w:ascii="Times New Roman" w:eastAsia="Times New Roman" w:hAnsi="Times New Roman" w:cs="Times New Roman"/>
                <w:i/>
                <w:sz w:val="24"/>
                <w:szCs w:val="24"/>
                <w:lang w:val="en-US"/>
              </w:rPr>
              <w:t>__________</w:t>
            </w:r>
          </w:p>
          <w:p w14:paraId="68512EA4" w14:textId="5F9D4DBB" w:rsidR="004351A0" w:rsidRPr="00A2714C" w:rsidRDefault="00017BF8" w:rsidP="00AA5B09">
            <w:pPr>
              <w:spacing w:line="276" w:lineRule="auto"/>
              <w:contextualSpacing/>
              <w:jc w:val="both"/>
              <w:rPr>
                <w:rFonts w:ascii="Times New Roman" w:eastAsia="Times New Roman" w:hAnsi="Times New Roman" w:cs="Times New Roman"/>
                <w:i/>
                <w:sz w:val="24"/>
                <w:szCs w:val="24"/>
                <w:lang w:val="en-US"/>
              </w:rPr>
            </w:pPr>
            <w:r w:rsidRPr="00A2714C">
              <w:rPr>
                <w:rFonts w:ascii="Times New Roman" w:eastAsia="Times New Roman" w:hAnsi="Times New Roman" w:cs="Times New Roman"/>
                <w:i/>
                <w:sz w:val="24"/>
                <w:szCs w:val="24"/>
                <w:lang w:val="en-US"/>
              </w:rPr>
              <w:t xml:space="preserve">Contact person’s </w:t>
            </w:r>
            <w:r w:rsidR="006137FB" w:rsidRPr="00A2714C">
              <w:rPr>
                <w:rFonts w:ascii="Times New Roman" w:eastAsia="Times New Roman" w:hAnsi="Times New Roman" w:cs="Times New Roman"/>
                <w:i/>
                <w:sz w:val="24"/>
                <w:szCs w:val="24"/>
                <w:lang w:val="en-US"/>
              </w:rPr>
              <w:t xml:space="preserve">e-mail </w:t>
            </w:r>
            <w:proofErr w:type="gramStart"/>
            <w:r w:rsidR="003B2918" w:rsidRPr="00A2714C">
              <w:rPr>
                <w:rFonts w:ascii="Times New Roman" w:eastAsia="Times New Roman" w:hAnsi="Times New Roman" w:cs="Times New Roman"/>
                <w:i/>
                <w:sz w:val="24"/>
                <w:szCs w:val="24"/>
                <w:lang w:val="en-US"/>
              </w:rPr>
              <w:t>address</w:t>
            </w:r>
            <w:r w:rsidR="004351A0" w:rsidRPr="00A2714C">
              <w:rPr>
                <w:rFonts w:ascii="Times New Roman" w:eastAsia="Times New Roman" w:hAnsi="Times New Roman" w:cs="Times New Roman"/>
                <w:i/>
                <w:sz w:val="24"/>
                <w:szCs w:val="24"/>
                <w:lang w:val="en-US"/>
              </w:rPr>
              <w:t>:</w:t>
            </w:r>
            <w:r w:rsidRPr="00A2714C">
              <w:rPr>
                <w:rFonts w:ascii="Times New Roman" w:eastAsia="Times New Roman" w:hAnsi="Times New Roman" w:cs="Times New Roman"/>
                <w:i/>
                <w:sz w:val="24"/>
                <w:szCs w:val="24"/>
                <w:lang w:val="en-US"/>
              </w:rPr>
              <w:t>_</w:t>
            </w:r>
            <w:proofErr w:type="gramEnd"/>
            <w:r w:rsidRPr="00A2714C">
              <w:rPr>
                <w:rFonts w:ascii="Times New Roman" w:eastAsia="Times New Roman" w:hAnsi="Times New Roman" w:cs="Times New Roman"/>
                <w:i/>
                <w:sz w:val="24"/>
                <w:szCs w:val="24"/>
                <w:lang w:val="en-US"/>
              </w:rPr>
              <w:t>_________</w:t>
            </w:r>
          </w:p>
        </w:tc>
      </w:tr>
      <w:tr w:rsidR="006137FB" w:rsidRPr="00A2714C" w14:paraId="590CAEAA" w14:textId="77777777" w:rsidTr="009066F9">
        <w:trPr>
          <w:trHeight w:val="460"/>
        </w:trPr>
        <w:tc>
          <w:tcPr>
            <w:tcW w:w="2442" w:type="pct"/>
            <w:shd w:val="clear" w:color="auto" w:fill="auto"/>
            <w:tcMar>
              <w:top w:w="115" w:type="dxa"/>
              <w:left w:w="115" w:type="dxa"/>
              <w:bottom w:w="115" w:type="dxa"/>
              <w:right w:w="115" w:type="dxa"/>
            </w:tcMar>
            <w:vAlign w:val="center"/>
          </w:tcPr>
          <w:p w14:paraId="3A2114B0" w14:textId="6AEA9B8A" w:rsidR="006137FB" w:rsidRPr="00A2714C" w:rsidRDefault="00634B05" w:rsidP="00AA5B09">
            <w:pPr>
              <w:spacing w:line="276" w:lineRule="auto"/>
              <w:rPr>
                <w:rFonts w:ascii="Times New Roman" w:eastAsia="Times New Roman" w:hAnsi="Times New Roman" w:cs="Times New Roman"/>
                <w:b/>
                <w:sz w:val="24"/>
                <w:szCs w:val="24"/>
                <w:lang w:val="en-US"/>
              </w:rPr>
            </w:pPr>
            <w:r w:rsidRPr="00A2714C">
              <w:rPr>
                <w:rFonts w:ascii="Times New Roman" w:eastAsia="Times New Roman" w:hAnsi="Times New Roman" w:cs="Times New Roman"/>
                <w:b/>
                <w:sz w:val="24"/>
                <w:szCs w:val="24"/>
                <w:lang w:val="en-US"/>
              </w:rPr>
              <w:t xml:space="preserve">Participation </w:t>
            </w:r>
            <w:proofErr w:type="gramStart"/>
            <w:r w:rsidRPr="00A2714C">
              <w:rPr>
                <w:rFonts w:ascii="Times New Roman" w:eastAsia="Times New Roman" w:hAnsi="Times New Roman" w:cs="Times New Roman"/>
                <w:b/>
                <w:sz w:val="24"/>
                <w:szCs w:val="24"/>
                <w:lang w:val="en-US"/>
              </w:rPr>
              <w:t>to</w:t>
            </w:r>
            <w:proofErr w:type="gramEnd"/>
            <w:r w:rsidRPr="00A2714C">
              <w:rPr>
                <w:rFonts w:ascii="Times New Roman" w:eastAsia="Times New Roman" w:hAnsi="Times New Roman" w:cs="Times New Roman"/>
                <w:b/>
                <w:sz w:val="24"/>
                <w:szCs w:val="24"/>
                <w:lang w:val="en-US"/>
              </w:rPr>
              <w:t xml:space="preserve"> academic competitions</w:t>
            </w:r>
            <w:r w:rsidR="006137FB" w:rsidRPr="00A2714C">
              <w:rPr>
                <w:rFonts w:ascii="Times New Roman" w:eastAsia="Times New Roman" w:hAnsi="Times New Roman" w:cs="Times New Roman"/>
                <w:b/>
                <w:sz w:val="24"/>
                <w:szCs w:val="24"/>
                <w:lang w:val="en-US"/>
              </w:rPr>
              <w:t xml:space="preserve"> </w:t>
            </w:r>
          </w:p>
        </w:tc>
        <w:tc>
          <w:tcPr>
            <w:tcW w:w="2558" w:type="pct"/>
            <w:shd w:val="clear" w:color="auto" w:fill="auto"/>
            <w:tcMar>
              <w:top w:w="115" w:type="dxa"/>
              <w:left w:w="115" w:type="dxa"/>
              <w:bottom w:w="115" w:type="dxa"/>
              <w:right w:w="115" w:type="dxa"/>
            </w:tcMar>
            <w:vAlign w:val="center"/>
          </w:tcPr>
          <w:p w14:paraId="2223789C" w14:textId="3847066A" w:rsidR="006137FB" w:rsidRPr="00A2714C" w:rsidRDefault="00634B05" w:rsidP="00AA5B09">
            <w:pPr>
              <w:spacing w:line="276" w:lineRule="auto"/>
              <w:jc w:val="both"/>
              <w:rPr>
                <w:rFonts w:ascii="Times New Roman" w:eastAsia="Times New Roman" w:hAnsi="Times New Roman" w:cs="Times New Roman"/>
                <w:bCs/>
                <w:i/>
                <w:iCs/>
                <w:sz w:val="24"/>
                <w:szCs w:val="24"/>
                <w:lang w:val="en-US"/>
              </w:rPr>
            </w:pPr>
            <w:r w:rsidRPr="00A2714C">
              <w:rPr>
                <w:rFonts w:ascii="Times New Roman" w:eastAsia="Times New Roman" w:hAnsi="Times New Roman" w:cs="Times New Roman"/>
                <w:bCs/>
                <w:i/>
                <w:iCs/>
                <w:sz w:val="24"/>
                <w:szCs w:val="24"/>
                <w:lang w:val="en-US"/>
              </w:rPr>
              <w:t>Title of the competi</w:t>
            </w:r>
            <w:r w:rsidR="00040CD3">
              <w:rPr>
                <w:rFonts w:ascii="Times New Roman" w:eastAsia="Times New Roman" w:hAnsi="Times New Roman" w:cs="Times New Roman"/>
                <w:bCs/>
                <w:i/>
                <w:iCs/>
                <w:sz w:val="24"/>
                <w:szCs w:val="24"/>
                <w:lang w:val="en-US"/>
              </w:rPr>
              <w:t>ti</w:t>
            </w:r>
            <w:r w:rsidRPr="00A2714C">
              <w:rPr>
                <w:rFonts w:ascii="Times New Roman" w:eastAsia="Times New Roman" w:hAnsi="Times New Roman" w:cs="Times New Roman"/>
                <w:bCs/>
                <w:i/>
                <w:iCs/>
                <w:sz w:val="24"/>
                <w:szCs w:val="24"/>
                <w:lang w:val="en-US"/>
              </w:rPr>
              <w:t>on</w:t>
            </w:r>
            <w:r w:rsidR="00A20EF6" w:rsidRPr="00A2714C">
              <w:rPr>
                <w:rFonts w:ascii="Times New Roman" w:eastAsia="Times New Roman" w:hAnsi="Times New Roman" w:cs="Times New Roman"/>
                <w:bCs/>
                <w:i/>
                <w:iCs/>
                <w:sz w:val="24"/>
                <w:szCs w:val="24"/>
                <w:lang w:val="en-US"/>
              </w:rPr>
              <w:t xml:space="preserve"> ________________  </w:t>
            </w:r>
          </w:p>
          <w:p w14:paraId="45D6B5E3" w14:textId="2649FB74" w:rsidR="006137FB" w:rsidRPr="00A2714C" w:rsidRDefault="002121DA" w:rsidP="00AA5B09">
            <w:pPr>
              <w:spacing w:line="276"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Cs/>
                <w:i/>
                <w:iCs/>
                <w:sz w:val="24"/>
                <w:szCs w:val="24"/>
                <w:lang w:val="en-US"/>
              </w:rPr>
              <w:t xml:space="preserve">Award </w:t>
            </w:r>
            <w:r w:rsidR="00A20EF6" w:rsidRPr="00A2714C">
              <w:rPr>
                <w:rFonts w:ascii="Times New Roman" w:eastAsia="Times New Roman" w:hAnsi="Times New Roman" w:cs="Times New Roman"/>
                <w:bCs/>
                <w:i/>
                <w:iCs/>
                <w:sz w:val="24"/>
                <w:szCs w:val="24"/>
                <w:lang w:val="en-US"/>
              </w:rPr>
              <w:t>[</w:t>
            </w:r>
            <w:r>
              <w:rPr>
                <w:rFonts w:ascii="Times New Roman" w:eastAsia="Times New Roman" w:hAnsi="Times New Roman" w:cs="Times New Roman"/>
                <w:bCs/>
                <w:i/>
                <w:iCs/>
                <w:sz w:val="24"/>
                <w:szCs w:val="24"/>
                <w:lang w:val="en-US"/>
              </w:rPr>
              <w:t xml:space="preserve">if </w:t>
            </w:r>
            <w:proofErr w:type="gramStart"/>
            <w:r>
              <w:rPr>
                <w:rFonts w:ascii="Times New Roman" w:eastAsia="Times New Roman" w:hAnsi="Times New Roman" w:cs="Times New Roman"/>
                <w:bCs/>
                <w:i/>
                <w:iCs/>
                <w:sz w:val="24"/>
                <w:szCs w:val="24"/>
                <w:lang w:val="en-US"/>
              </w:rPr>
              <w:t>applicable</w:t>
            </w:r>
            <w:r w:rsidR="00A20EF6" w:rsidRPr="00A2714C">
              <w:rPr>
                <w:rFonts w:ascii="Times New Roman" w:eastAsia="Times New Roman" w:hAnsi="Times New Roman" w:cs="Times New Roman"/>
                <w:bCs/>
                <w:i/>
                <w:iCs/>
                <w:sz w:val="24"/>
                <w:szCs w:val="24"/>
                <w:lang w:val="en-US"/>
              </w:rPr>
              <w:t>]_</w:t>
            </w:r>
            <w:proofErr w:type="gramEnd"/>
            <w:r w:rsidR="00A20EF6" w:rsidRPr="00A2714C">
              <w:rPr>
                <w:rFonts w:ascii="Times New Roman" w:eastAsia="Times New Roman" w:hAnsi="Times New Roman" w:cs="Times New Roman"/>
                <w:bCs/>
                <w:i/>
                <w:iCs/>
                <w:sz w:val="24"/>
                <w:szCs w:val="24"/>
                <w:lang w:val="en-US"/>
              </w:rPr>
              <w:t>___________</w:t>
            </w:r>
          </w:p>
        </w:tc>
      </w:tr>
      <w:tr w:rsidR="006137FB" w:rsidRPr="00A2714C" w14:paraId="17473606" w14:textId="77777777" w:rsidTr="009066F9">
        <w:trPr>
          <w:trHeight w:val="612"/>
        </w:trPr>
        <w:tc>
          <w:tcPr>
            <w:tcW w:w="2442" w:type="pct"/>
            <w:shd w:val="clear" w:color="auto" w:fill="auto"/>
            <w:tcMar>
              <w:top w:w="115" w:type="dxa"/>
              <w:left w:w="115" w:type="dxa"/>
              <w:bottom w:w="115" w:type="dxa"/>
              <w:right w:w="115" w:type="dxa"/>
            </w:tcMar>
            <w:vAlign w:val="center"/>
          </w:tcPr>
          <w:p w14:paraId="56958A7F" w14:textId="2CFD84E0" w:rsidR="006137FB" w:rsidRPr="00A2714C" w:rsidRDefault="007B3697" w:rsidP="00AA5B09">
            <w:pPr>
              <w:spacing w:line="276" w:lineRule="auto"/>
              <w:rPr>
                <w:rFonts w:ascii="Times New Roman" w:eastAsia="Times New Roman" w:hAnsi="Times New Roman" w:cs="Times New Roman"/>
                <w:b/>
                <w:sz w:val="24"/>
                <w:szCs w:val="24"/>
                <w:lang w:val="en-US"/>
              </w:rPr>
            </w:pPr>
            <w:r w:rsidRPr="00A2714C">
              <w:rPr>
                <w:rFonts w:ascii="Times New Roman" w:eastAsia="Times New Roman" w:hAnsi="Times New Roman" w:cs="Times New Roman"/>
                <w:b/>
                <w:sz w:val="24"/>
                <w:szCs w:val="24"/>
                <w:lang w:val="en-US"/>
              </w:rPr>
              <w:t xml:space="preserve">Participation </w:t>
            </w:r>
            <w:proofErr w:type="gramStart"/>
            <w:r w:rsidRPr="00A2714C">
              <w:rPr>
                <w:rFonts w:ascii="Times New Roman" w:eastAsia="Times New Roman" w:hAnsi="Times New Roman" w:cs="Times New Roman"/>
                <w:b/>
                <w:sz w:val="24"/>
                <w:szCs w:val="24"/>
                <w:lang w:val="en-US"/>
              </w:rPr>
              <w:t>to</w:t>
            </w:r>
            <w:proofErr w:type="gramEnd"/>
            <w:r w:rsidRPr="00A2714C">
              <w:rPr>
                <w:rFonts w:ascii="Times New Roman" w:eastAsia="Times New Roman" w:hAnsi="Times New Roman" w:cs="Times New Roman"/>
                <w:b/>
                <w:sz w:val="24"/>
                <w:szCs w:val="24"/>
                <w:lang w:val="en-US"/>
              </w:rPr>
              <w:t xml:space="preserve"> international mobilities</w:t>
            </w:r>
            <w:r w:rsidR="006137FB" w:rsidRPr="00A2714C">
              <w:rPr>
                <w:rFonts w:ascii="Times New Roman" w:eastAsia="Times New Roman" w:hAnsi="Times New Roman" w:cs="Times New Roman"/>
                <w:b/>
                <w:sz w:val="24"/>
                <w:szCs w:val="24"/>
                <w:lang w:val="en-US"/>
              </w:rPr>
              <w:t xml:space="preserve"> </w:t>
            </w:r>
            <w:r w:rsidRPr="00A2714C">
              <w:rPr>
                <w:rFonts w:ascii="Times New Roman" w:eastAsia="Times New Roman" w:hAnsi="Times New Roman" w:cs="Times New Roman"/>
                <w:b/>
                <w:sz w:val="24"/>
                <w:szCs w:val="24"/>
                <w:lang w:val="en-US"/>
              </w:rPr>
              <w:t>(extracurricular activities</w:t>
            </w:r>
            <w:r w:rsidR="00614492" w:rsidRPr="00A2714C">
              <w:rPr>
                <w:rFonts w:ascii="Times New Roman" w:eastAsia="Times New Roman" w:hAnsi="Times New Roman" w:cs="Times New Roman"/>
                <w:b/>
                <w:sz w:val="24"/>
                <w:szCs w:val="24"/>
                <w:lang w:val="en-US"/>
              </w:rPr>
              <w:t>)</w:t>
            </w:r>
          </w:p>
        </w:tc>
        <w:tc>
          <w:tcPr>
            <w:tcW w:w="2558" w:type="pct"/>
            <w:shd w:val="clear" w:color="auto" w:fill="auto"/>
            <w:tcMar>
              <w:top w:w="115" w:type="dxa"/>
              <w:left w:w="115" w:type="dxa"/>
              <w:bottom w:w="115" w:type="dxa"/>
              <w:right w:w="115" w:type="dxa"/>
            </w:tcMar>
            <w:vAlign w:val="center"/>
          </w:tcPr>
          <w:p w14:paraId="094781B2" w14:textId="32BC6AD5" w:rsidR="006137FB" w:rsidRPr="00A2714C" w:rsidRDefault="006137FB" w:rsidP="00AA5B09">
            <w:pPr>
              <w:spacing w:line="276" w:lineRule="auto"/>
              <w:jc w:val="both"/>
              <w:rPr>
                <w:rFonts w:ascii="Times New Roman" w:eastAsia="Times New Roman" w:hAnsi="Times New Roman" w:cs="Times New Roman"/>
                <w:b/>
                <w:sz w:val="24"/>
                <w:szCs w:val="24"/>
                <w:lang w:val="en-US"/>
              </w:rPr>
            </w:pPr>
          </w:p>
        </w:tc>
      </w:tr>
      <w:tr w:rsidR="006137FB" w:rsidRPr="00A2714C" w14:paraId="1AA1D687" w14:textId="77777777" w:rsidTr="009066F9">
        <w:trPr>
          <w:trHeight w:val="350"/>
        </w:trPr>
        <w:tc>
          <w:tcPr>
            <w:tcW w:w="5000" w:type="pct"/>
            <w:gridSpan w:val="2"/>
            <w:shd w:val="clear" w:color="auto" w:fill="BFBFBF" w:themeFill="background1" w:themeFillShade="BF"/>
            <w:tcMar>
              <w:top w:w="115" w:type="dxa"/>
              <w:left w:w="115" w:type="dxa"/>
              <w:bottom w:w="115" w:type="dxa"/>
              <w:right w:w="115" w:type="dxa"/>
            </w:tcMar>
            <w:vAlign w:val="center"/>
          </w:tcPr>
          <w:p w14:paraId="21F04C0A" w14:textId="633F9755" w:rsidR="00BC7BEE" w:rsidRPr="00FC2E7F" w:rsidRDefault="00BC7BEE" w:rsidP="00AA5B09">
            <w:pPr>
              <w:pStyle w:val="ListParagraph"/>
              <w:widowControl/>
              <w:numPr>
                <w:ilvl w:val="0"/>
                <w:numId w:val="33"/>
              </w:numPr>
              <w:autoSpaceDE/>
              <w:autoSpaceDN/>
              <w:spacing w:line="276" w:lineRule="auto"/>
              <w:contextualSpacing/>
              <w:rPr>
                <w:rFonts w:ascii="Times New Roman" w:eastAsia="Times New Roman" w:hAnsi="Times New Roman" w:cs="Times New Roman"/>
                <w:b/>
                <w:sz w:val="24"/>
                <w:szCs w:val="24"/>
                <w:lang w:val="en-US"/>
              </w:rPr>
            </w:pPr>
            <w:r w:rsidRPr="00FC2E7F">
              <w:rPr>
                <w:rFonts w:ascii="Times New Roman" w:eastAsia="Times New Roman" w:hAnsi="Times New Roman" w:cs="Times New Roman"/>
                <w:b/>
                <w:sz w:val="24"/>
                <w:szCs w:val="24"/>
                <w:lang w:val="en-US"/>
              </w:rPr>
              <w:t>PROJECTS FOR THE BENEFIT OF THE COMMUNITY</w:t>
            </w:r>
          </w:p>
        </w:tc>
      </w:tr>
      <w:tr w:rsidR="006137FB" w:rsidRPr="00A2714C" w14:paraId="66B935F1" w14:textId="77777777" w:rsidTr="009066F9">
        <w:tc>
          <w:tcPr>
            <w:tcW w:w="2442" w:type="pct"/>
            <w:shd w:val="clear" w:color="auto" w:fill="auto"/>
            <w:tcMar>
              <w:top w:w="115" w:type="dxa"/>
              <w:left w:w="115" w:type="dxa"/>
              <w:bottom w:w="115" w:type="dxa"/>
              <w:right w:w="115" w:type="dxa"/>
            </w:tcMar>
            <w:vAlign w:val="center"/>
          </w:tcPr>
          <w:p w14:paraId="4DAFCA0A" w14:textId="616EA17E" w:rsidR="006137FB" w:rsidRPr="00A2714C" w:rsidRDefault="006724EF" w:rsidP="00AA5B09">
            <w:pPr>
              <w:widowControl/>
              <w:autoSpaceDE/>
              <w:autoSpaceDN/>
              <w:spacing w:line="276" w:lineRule="auto"/>
              <w:contextualSpacing/>
              <w:jc w:val="both"/>
              <w:rPr>
                <w:rFonts w:ascii="Times New Roman" w:eastAsia="Times New Roman" w:hAnsi="Times New Roman" w:cs="Times New Roman"/>
                <w:b/>
                <w:sz w:val="24"/>
                <w:szCs w:val="24"/>
                <w:lang w:val="en-US"/>
              </w:rPr>
            </w:pPr>
            <w:r w:rsidRPr="00A2714C">
              <w:rPr>
                <w:rFonts w:ascii="Times New Roman" w:eastAsia="Times New Roman" w:hAnsi="Times New Roman" w:cs="Times New Roman"/>
                <w:b/>
                <w:sz w:val="24"/>
                <w:szCs w:val="24"/>
                <w:lang w:val="en-US"/>
              </w:rPr>
              <w:t>Volunteering activities</w:t>
            </w:r>
          </w:p>
        </w:tc>
        <w:tc>
          <w:tcPr>
            <w:tcW w:w="2558" w:type="pct"/>
            <w:shd w:val="clear" w:color="auto" w:fill="auto"/>
            <w:tcMar>
              <w:top w:w="115" w:type="dxa"/>
              <w:left w:w="115" w:type="dxa"/>
              <w:bottom w:w="115" w:type="dxa"/>
              <w:right w:w="115" w:type="dxa"/>
            </w:tcMar>
            <w:vAlign w:val="center"/>
          </w:tcPr>
          <w:p w14:paraId="40F45795" w14:textId="0BB82812" w:rsidR="00BC7BEE" w:rsidRPr="00A2714C" w:rsidRDefault="00BC7BEE" w:rsidP="00AA5B09">
            <w:pPr>
              <w:spacing w:line="276" w:lineRule="auto"/>
              <w:contextualSpacing/>
              <w:jc w:val="both"/>
              <w:rPr>
                <w:rFonts w:ascii="Times New Roman" w:eastAsia="Times New Roman" w:hAnsi="Times New Roman" w:cs="Times New Roman"/>
                <w:i/>
                <w:sz w:val="24"/>
                <w:szCs w:val="24"/>
                <w:lang w:val="en-US"/>
              </w:rPr>
            </w:pPr>
            <w:r w:rsidRPr="00A2714C">
              <w:rPr>
                <w:rFonts w:ascii="Times New Roman" w:eastAsia="Times New Roman" w:hAnsi="Times New Roman" w:cs="Times New Roman"/>
                <w:i/>
                <w:sz w:val="24"/>
                <w:szCs w:val="24"/>
                <w:lang w:val="en-US"/>
              </w:rPr>
              <w:t xml:space="preserve">Character and description of the project I have been </w:t>
            </w:r>
            <w:proofErr w:type="gramStart"/>
            <w:r w:rsidRPr="00A2714C">
              <w:rPr>
                <w:rFonts w:ascii="Times New Roman" w:eastAsia="Times New Roman" w:hAnsi="Times New Roman" w:cs="Times New Roman"/>
                <w:i/>
                <w:sz w:val="24"/>
                <w:szCs w:val="24"/>
                <w:lang w:val="en-US"/>
              </w:rPr>
              <w:t>involved</w:t>
            </w:r>
            <w:proofErr w:type="gramEnd"/>
            <w:r w:rsidRPr="00A2714C">
              <w:rPr>
                <w:rFonts w:ascii="Times New Roman" w:eastAsia="Times New Roman" w:hAnsi="Times New Roman" w:cs="Times New Roman"/>
                <w:i/>
                <w:sz w:val="24"/>
                <w:szCs w:val="24"/>
                <w:lang w:val="en-US"/>
              </w:rPr>
              <w:t>:</w:t>
            </w:r>
          </w:p>
          <w:p w14:paraId="388B7DB8" w14:textId="213D1FA9" w:rsidR="00A20EF6" w:rsidRPr="00A2714C" w:rsidRDefault="00A20EF6" w:rsidP="00AA5B09">
            <w:pPr>
              <w:spacing w:line="276" w:lineRule="auto"/>
              <w:jc w:val="both"/>
              <w:rPr>
                <w:rFonts w:ascii="Times New Roman" w:eastAsia="Times New Roman" w:hAnsi="Times New Roman" w:cs="Times New Roman"/>
                <w:i/>
                <w:sz w:val="24"/>
                <w:szCs w:val="24"/>
                <w:lang w:val="en-US"/>
              </w:rPr>
            </w:pPr>
            <w:r w:rsidRPr="00A2714C">
              <w:rPr>
                <w:rFonts w:ascii="Times New Roman" w:eastAsia="Times New Roman" w:hAnsi="Times New Roman" w:cs="Times New Roman"/>
                <w:i/>
                <w:sz w:val="24"/>
                <w:szCs w:val="24"/>
                <w:lang w:val="en-US"/>
              </w:rPr>
              <w:t xml:space="preserve"> _____________________</w:t>
            </w:r>
          </w:p>
          <w:p w14:paraId="224615FA" w14:textId="11459E9D" w:rsidR="00BC7BEE" w:rsidRPr="00A2714C" w:rsidRDefault="00BC7BEE" w:rsidP="00AA5B09">
            <w:pPr>
              <w:spacing w:line="276" w:lineRule="auto"/>
              <w:contextualSpacing/>
              <w:jc w:val="both"/>
              <w:rPr>
                <w:rFonts w:ascii="Times New Roman" w:eastAsia="Times New Roman" w:hAnsi="Times New Roman" w:cs="Times New Roman"/>
                <w:i/>
                <w:sz w:val="24"/>
                <w:szCs w:val="24"/>
                <w:lang w:val="en-US"/>
              </w:rPr>
            </w:pPr>
            <w:r w:rsidRPr="00A2714C">
              <w:rPr>
                <w:rFonts w:ascii="Times New Roman" w:eastAsia="Times New Roman" w:hAnsi="Times New Roman" w:cs="Times New Roman"/>
                <w:i/>
                <w:sz w:val="24"/>
                <w:szCs w:val="24"/>
                <w:lang w:val="en-US"/>
              </w:rPr>
              <w:t xml:space="preserve">The name of the </w:t>
            </w:r>
            <w:r w:rsidR="002121DA">
              <w:rPr>
                <w:rFonts w:ascii="Times New Roman" w:eastAsia="Times New Roman" w:hAnsi="Times New Roman" w:cs="Times New Roman"/>
                <w:i/>
                <w:sz w:val="24"/>
                <w:szCs w:val="24"/>
                <w:lang w:val="en-US"/>
              </w:rPr>
              <w:t>institution</w:t>
            </w:r>
            <w:r w:rsidRPr="00A2714C">
              <w:rPr>
                <w:rFonts w:ascii="Times New Roman" w:eastAsia="Times New Roman" w:hAnsi="Times New Roman" w:cs="Times New Roman"/>
                <w:i/>
                <w:sz w:val="24"/>
                <w:szCs w:val="24"/>
                <w:lang w:val="en-US"/>
              </w:rPr>
              <w:t xml:space="preserve"> I have worked with:</w:t>
            </w:r>
          </w:p>
          <w:p w14:paraId="59EDE28F" w14:textId="77777777" w:rsidR="00A20EF6" w:rsidRPr="00A2714C" w:rsidRDefault="00A20EF6" w:rsidP="00AA5B09">
            <w:pPr>
              <w:spacing w:line="276" w:lineRule="auto"/>
              <w:jc w:val="both"/>
              <w:rPr>
                <w:rFonts w:ascii="Times New Roman" w:eastAsia="Times New Roman" w:hAnsi="Times New Roman" w:cs="Times New Roman"/>
                <w:i/>
                <w:sz w:val="24"/>
                <w:szCs w:val="24"/>
                <w:lang w:val="en-US"/>
              </w:rPr>
            </w:pPr>
            <w:r w:rsidRPr="00A2714C">
              <w:rPr>
                <w:rFonts w:ascii="Times New Roman" w:eastAsia="Times New Roman" w:hAnsi="Times New Roman" w:cs="Times New Roman"/>
                <w:i/>
                <w:sz w:val="24"/>
                <w:szCs w:val="24"/>
                <w:lang w:val="en-US"/>
              </w:rPr>
              <w:lastRenderedPageBreak/>
              <w:t>_____________________________</w:t>
            </w:r>
          </w:p>
          <w:p w14:paraId="77EAD124" w14:textId="686D8323" w:rsidR="0033230E" w:rsidRPr="00A2714C" w:rsidRDefault="0033230E" w:rsidP="00AA5B09">
            <w:pPr>
              <w:spacing w:line="276" w:lineRule="auto"/>
              <w:contextualSpacing/>
              <w:jc w:val="both"/>
              <w:rPr>
                <w:rFonts w:ascii="Times New Roman" w:eastAsia="Times New Roman" w:hAnsi="Times New Roman" w:cs="Times New Roman"/>
                <w:i/>
                <w:sz w:val="24"/>
                <w:szCs w:val="24"/>
                <w:lang w:val="en-US"/>
              </w:rPr>
            </w:pPr>
            <w:r w:rsidRPr="00A2714C">
              <w:rPr>
                <w:rFonts w:ascii="Times New Roman" w:eastAsia="Times New Roman" w:hAnsi="Times New Roman" w:cs="Times New Roman"/>
                <w:i/>
                <w:sz w:val="24"/>
                <w:szCs w:val="24"/>
                <w:lang w:val="en-US"/>
              </w:rPr>
              <w:t>Contact person: _________________</w:t>
            </w:r>
          </w:p>
          <w:p w14:paraId="64D9F85D" w14:textId="0692A846" w:rsidR="00A20EF6" w:rsidRPr="00A2714C" w:rsidRDefault="00A65A4F" w:rsidP="00AA5B09">
            <w:pPr>
              <w:spacing w:line="276" w:lineRule="auto"/>
              <w:jc w:val="both"/>
              <w:rPr>
                <w:rFonts w:ascii="Times New Roman" w:eastAsia="Times New Roman" w:hAnsi="Times New Roman" w:cs="Times New Roman"/>
                <w:i/>
                <w:sz w:val="24"/>
                <w:szCs w:val="24"/>
                <w:lang w:val="en-US"/>
              </w:rPr>
            </w:pPr>
            <w:r w:rsidRPr="00A2714C">
              <w:rPr>
                <w:rFonts w:ascii="Times New Roman" w:eastAsia="Times New Roman" w:hAnsi="Times New Roman" w:cs="Times New Roman"/>
                <w:i/>
                <w:sz w:val="24"/>
                <w:szCs w:val="24"/>
                <w:lang w:val="en-US"/>
              </w:rPr>
              <w:t>Contact person</w:t>
            </w:r>
            <w:r w:rsidR="006724EF" w:rsidRPr="00A2714C">
              <w:rPr>
                <w:rFonts w:ascii="Times New Roman" w:eastAsia="Times New Roman" w:hAnsi="Times New Roman" w:cs="Times New Roman"/>
                <w:i/>
                <w:sz w:val="24"/>
                <w:szCs w:val="24"/>
                <w:lang w:val="en-US"/>
              </w:rPr>
              <w:t>’s</w:t>
            </w:r>
            <w:r w:rsidRPr="00A2714C">
              <w:rPr>
                <w:rFonts w:ascii="Times New Roman" w:eastAsia="Times New Roman" w:hAnsi="Times New Roman" w:cs="Times New Roman"/>
                <w:i/>
                <w:sz w:val="24"/>
                <w:szCs w:val="24"/>
                <w:lang w:val="en-US"/>
              </w:rPr>
              <w:t xml:space="preserve"> </w:t>
            </w:r>
            <w:r w:rsidR="00691588" w:rsidRPr="00A2714C">
              <w:rPr>
                <w:rFonts w:ascii="Times New Roman" w:eastAsia="Times New Roman" w:hAnsi="Times New Roman" w:cs="Times New Roman"/>
                <w:i/>
                <w:sz w:val="24"/>
                <w:szCs w:val="24"/>
                <w:lang w:val="en-US"/>
              </w:rPr>
              <w:t>(</w:t>
            </w:r>
            <w:r w:rsidR="0033230E" w:rsidRPr="00A2714C">
              <w:rPr>
                <w:rFonts w:ascii="Times New Roman" w:eastAsia="Times New Roman" w:hAnsi="Times New Roman" w:cs="Times New Roman"/>
                <w:i/>
                <w:sz w:val="24"/>
                <w:szCs w:val="24"/>
                <w:lang w:val="en-US"/>
              </w:rPr>
              <w:t>phone</w:t>
            </w:r>
            <w:r w:rsidR="006137FB" w:rsidRPr="00A2714C">
              <w:rPr>
                <w:rFonts w:ascii="Times New Roman" w:eastAsia="Times New Roman" w:hAnsi="Times New Roman" w:cs="Times New Roman"/>
                <w:i/>
                <w:sz w:val="24"/>
                <w:szCs w:val="24"/>
                <w:lang w:val="en-US"/>
              </w:rPr>
              <w:t>, e-mail</w:t>
            </w:r>
            <w:r w:rsidR="0033230E" w:rsidRPr="00A2714C">
              <w:rPr>
                <w:rFonts w:ascii="Times New Roman" w:eastAsia="Times New Roman" w:hAnsi="Times New Roman" w:cs="Times New Roman"/>
                <w:i/>
                <w:sz w:val="24"/>
                <w:szCs w:val="24"/>
                <w:lang w:val="en-US"/>
              </w:rPr>
              <w:t xml:space="preserve"> address</w:t>
            </w:r>
            <w:r w:rsidR="00691588" w:rsidRPr="00A2714C">
              <w:rPr>
                <w:rFonts w:ascii="Times New Roman" w:eastAsia="Times New Roman" w:hAnsi="Times New Roman" w:cs="Times New Roman"/>
                <w:i/>
                <w:sz w:val="24"/>
                <w:szCs w:val="24"/>
                <w:lang w:val="en-US"/>
              </w:rPr>
              <w:t>)</w:t>
            </w:r>
            <w:r w:rsidR="006137FB" w:rsidRPr="00A2714C">
              <w:rPr>
                <w:rFonts w:ascii="Times New Roman" w:eastAsia="Times New Roman" w:hAnsi="Times New Roman" w:cs="Times New Roman"/>
                <w:i/>
                <w:sz w:val="24"/>
                <w:szCs w:val="24"/>
                <w:lang w:val="en-US"/>
              </w:rPr>
              <w:t xml:space="preserve"> </w:t>
            </w:r>
          </w:p>
          <w:p w14:paraId="46D31DE4" w14:textId="77271292" w:rsidR="00A20EF6" w:rsidRPr="00A2714C" w:rsidRDefault="00A20EF6" w:rsidP="00AA5B09">
            <w:pPr>
              <w:spacing w:line="276" w:lineRule="auto"/>
              <w:jc w:val="both"/>
              <w:rPr>
                <w:rFonts w:ascii="Times New Roman" w:eastAsia="Times New Roman" w:hAnsi="Times New Roman" w:cs="Times New Roman"/>
                <w:i/>
                <w:sz w:val="24"/>
                <w:szCs w:val="24"/>
                <w:lang w:val="en-US"/>
              </w:rPr>
            </w:pPr>
            <w:r w:rsidRPr="00A2714C">
              <w:rPr>
                <w:rFonts w:ascii="Times New Roman" w:eastAsia="Times New Roman" w:hAnsi="Times New Roman" w:cs="Times New Roman"/>
                <w:i/>
                <w:sz w:val="24"/>
                <w:szCs w:val="24"/>
                <w:lang w:val="en-US"/>
              </w:rPr>
              <w:t>_____________________________</w:t>
            </w:r>
            <w:r w:rsidR="006137FB" w:rsidRPr="00A2714C">
              <w:rPr>
                <w:rFonts w:ascii="Times New Roman" w:eastAsia="Times New Roman" w:hAnsi="Times New Roman" w:cs="Times New Roman"/>
                <w:i/>
                <w:sz w:val="24"/>
                <w:szCs w:val="24"/>
                <w:lang w:val="en-US"/>
              </w:rPr>
              <w:t xml:space="preserve"> </w:t>
            </w:r>
          </w:p>
          <w:p w14:paraId="0AF72830" w14:textId="77777777" w:rsidR="0033230E" w:rsidRPr="00A2714C" w:rsidRDefault="0033230E" w:rsidP="00AA5B09">
            <w:pPr>
              <w:spacing w:line="276" w:lineRule="auto"/>
              <w:jc w:val="both"/>
              <w:rPr>
                <w:rFonts w:ascii="Times New Roman" w:eastAsia="Times New Roman" w:hAnsi="Times New Roman" w:cs="Times New Roman"/>
                <w:i/>
                <w:sz w:val="24"/>
                <w:szCs w:val="24"/>
                <w:lang w:val="en-US"/>
              </w:rPr>
            </w:pPr>
          </w:p>
          <w:p w14:paraId="4D9E95A7" w14:textId="2D21CEF9" w:rsidR="00BE4BBB" w:rsidRPr="00A2714C" w:rsidRDefault="00BE4BBB" w:rsidP="00AA5B09">
            <w:pPr>
              <w:spacing w:line="276" w:lineRule="auto"/>
              <w:jc w:val="both"/>
              <w:rPr>
                <w:rFonts w:ascii="Times New Roman" w:eastAsia="Times New Roman" w:hAnsi="Times New Roman" w:cs="Times New Roman"/>
                <w:i/>
                <w:sz w:val="24"/>
                <w:szCs w:val="24"/>
                <w:lang w:val="en-US"/>
              </w:rPr>
            </w:pPr>
            <w:r w:rsidRPr="00A2714C">
              <w:rPr>
                <w:rFonts w:ascii="Times New Roman" w:eastAsia="Times New Roman" w:hAnsi="Times New Roman" w:cs="Times New Roman"/>
                <w:i/>
                <w:sz w:val="24"/>
                <w:szCs w:val="24"/>
                <w:lang w:val="en-US"/>
              </w:rPr>
              <w:t>The certificate of participation is attached to this document</w:t>
            </w:r>
          </w:p>
          <w:p w14:paraId="28ABED3E" w14:textId="14212901" w:rsidR="0033230E" w:rsidRPr="00A2714C" w:rsidRDefault="0033230E" w:rsidP="00AA5B09">
            <w:pPr>
              <w:spacing w:line="276" w:lineRule="auto"/>
              <w:jc w:val="both"/>
              <w:rPr>
                <w:rFonts w:ascii="Times New Roman" w:eastAsia="Times New Roman" w:hAnsi="Times New Roman" w:cs="Times New Roman"/>
                <w:i/>
                <w:sz w:val="24"/>
                <w:szCs w:val="24"/>
                <w:lang w:val="en-US"/>
              </w:rPr>
            </w:pPr>
          </w:p>
        </w:tc>
      </w:tr>
      <w:tr w:rsidR="006137FB" w:rsidRPr="00A2714C" w14:paraId="1A10470A" w14:textId="77777777" w:rsidTr="009066F9">
        <w:trPr>
          <w:trHeight w:val="234"/>
        </w:trPr>
        <w:tc>
          <w:tcPr>
            <w:tcW w:w="5000" w:type="pct"/>
            <w:gridSpan w:val="2"/>
            <w:shd w:val="clear" w:color="auto" w:fill="BFBFBF" w:themeFill="background1" w:themeFillShade="BF"/>
            <w:tcMar>
              <w:top w:w="115" w:type="dxa"/>
              <w:left w:w="115" w:type="dxa"/>
              <w:bottom w:w="115" w:type="dxa"/>
              <w:right w:w="115" w:type="dxa"/>
            </w:tcMar>
            <w:vAlign w:val="center"/>
          </w:tcPr>
          <w:p w14:paraId="5294305D" w14:textId="09A2D214" w:rsidR="006137FB" w:rsidRPr="00A2714C" w:rsidRDefault="006137FB" w:rsidP="00AA5B09">
            <w:pPr>
              <w:spacing w:line="276" w:lineRule="auto"/>
              <w:jc w:val="both"/>
              <w:rPr>
                <w:rFonts w:ascii="Times New Roman" w:eastAsia="Times New Roman" w:hAnsi="Times New Roman" w:cs="Times New Roman"/>
                <w:sz w:val="24"/>
                <w:szCs w:val="24"/>
                <w:lang w:val="en-US"/>
              </w:rPr>
            </w:pPr>
            <w:r w:rsidRPr="00A2714C">
              <w:rPr>
                <w:rFonts w:ascii="Times New Roman" w:eastAsia="Times New Roman" w:hAnsi="Times New Roman" w:cs="Times New Roman"/>
                <w:b/>
                <w:sz w:val="24"/>
                <w:szCs w:val="24"/>
                <w:lang w:val="en-US"/>
              </w:rPr>
              <w:lastRenderedPageBreak/>
              <w:t>C. AC</w:t>
            </w:r>
            <w:r w:rsidR="006724EF" w:rsidRPr="00A2714C">
              <w:rPr>
                <w:rFonts w:ascii="Times New Roman" w:eastAsia="Times New Roman" w:hAnsi="Times New Roman" w:cs="Times New Roman"/>
                <w:b/>
                <w:sz w:val="24"/>
                <w:szCs w:val="24"/>
                <w:lang w:val="en-US"/>
              </w:rPr>
              <w:t xml:space="preserve">ADEMIC ACTIVITY </w:t>
            </w:r>
          </w:p>
        </w:tc>
      </w:tr>
      <w:tr w:rsidR="006137FB" w:rsidRPr="00A2714C" w14:paraId="53187A09" w14:textId="77777777" w:rsidTr="00637F98">
        <w:trPr>
          <w:trHeight w:val="582"/>
        </w:trPr>
        <w:tc>
          <w:tcPr>
            <w:tcW w:w="2442" w:type="pct"/>
            <w:shd w:val="clear" w:color="auto" w:fill="auto"/>
            <w:vAlign w:val="center"/>
          </w:tcPr>
          <w:p w14:paraId="0B30739C" w14:textId="77777777" w:rsidR="006724EF" w:rsidRPr="00A2714C" w:rsidRDefault="006724EF" w:rsidP="00AA5B09">
            <w:pPr>
              <w:widowControl/>
              <w:autoSpaceDE/>
              <w:autoSpaceDN/>
              <w:spacing w:line="276" w:lineRule="auto"/>
              <w:contextualSpacing/>
              <w:jc w:val="both"/>
              <w:rPr>
                <w:rFonts w:ascii="Times New Roman" w:eastAsia="Times New Roman" w:hAnsi="Times New Roman" w:cs="Times New Roman"/>
                <w:b/>
                <w:sz w:val="24"/>
                <w:szCs w:val="24"/>
                <w:lang w:val="en-US"/>
              </w:rPr>
            </w:pPr>
          </w:p>
          <w:p w14:paraId="00B8F5EF" w14:textId="4BD37B5D" w:rsidR="006724EF" w:rsidRPr="00A2714C" w:rsidRDefault="006724EF" w:rsidP="00AA5B09">
            <w:pPr>
              <w:widowControl/>
              <w:autoSpaceDE/>
              <w:autoSpaceDN/>
              <w:spacing w:line="276" w:lineRule="auto"/>
              <w:contextualSpacing/>
              <w:jc w:val="both"/>
              <w:rPr>
                <w:rFonts w:ascii="Times New Roman" w:eastAsia="Times New Roman" w:hAnsi="Times New Roman" w:cs="Times New Roman"/>
                <w:b/>
                <w:sz w:val="24"/>
                <w:szCs w:val="24"/>
                <w:lang w:val="en-US"/>
              </w:rPr>
            </w:pPr>
            <w:r w:rsidRPr="00A2714C">
              <w:rPr>
                <w:rFonts w:ascii="Times New Roman" w:eastAsia="Times New Roman" w:hAnsi="Times New Roman" w:cs="Times New Roman"/>
                <w:b/>
                <w:sz w:val="24"/>
                <w:szCs w:val="24"/>
                <w:lang w:val="en-US"/>
              </w:rPr>
              <w:t>Average grade of the previous years of studies (if applicable)</w:t>
            </w:r>
          </w:p>
        </w:tc>
        <w:tc>
          <w:tcPr>
            <w:tcW w:w="2558" w:type="pct"/>
            <w:shd w:val="clear" w:color="auto" w:fill="auto"/>
            <w:tcMar>
              <w:top w:w="115" w:type="dxa"/>
              <w:left w:w="115" w:type="dxa"/>
              <w:bottom w:w="115" w:type="dxa"/>
              <w:right w:w="115" w:type="dxa"/>
            </w:tcMar>
            <w:vAlign w:val="center"/>
          </w:tcPr>
          <w:p w14:paraId="15395161" w14:textId="1EA81E88" w:rsidR="006137FB" w:rsidRPr="00A2714C" w:rsidRDefault="006C1889" w:rsidP="00AA5B09">
            <w:pPr>
              <w:spacing w:line="276" w:lineRule="auto"/>
              <w:jc w:val="both"/>
              <w:rPr>
                <w:rFonts w:ascii="Times New Roman" w:eastAsia="Times New Roman" w:hAnsi="Times New Roman" w:cs="Times New Roman"/>
                <w:b/>
                <w:sz w:val="24"/>
                <w:szCs w:val="24"/>
                <w:lang w:val="en-US"/>
              </w:rPr>
            </w:pPr>
            <w:r w:rsidRPr="00A2714C">
              <w:rPr>
                <w:rFonts w:ascii="Times New Roman" w:eastAsia="Times New Roman" w:hAnsi="Times New Roman" w:cs="Times New Roman"/>
                <w:b/>
                <w:sz w:val="24"/>
                <w:szCs w:val="24"/>
                <w:lang w:val="en-US"/>
              </w:rPr>
              <w:t>__________</w:t>
            </w:r>
          </w:p>
          <w:p w14:paraId="4406F184" w14:textId="596C1F6E" w:rsidR="00066932" w:rsidRPr="00A2714C" w:rsidRDefault="006C1889" w:rsidP="00AA5B09">
            <w:pPr>
              <w:spacing w:line="276" w:lineRule="auto"/>
              <w:jc w:val="both"/>
              <w:rPr>
                <w:rFonts w:ascii="Times New Roman" w:eastAsia="Times New Roman" w:hAnsi="Times New Roman" w:cs="Times New Roman"/>
                <w:b/>
                <w:sz w:val="24"/>
                <w:szCs w:val="24"/>
                <w:lang w:val="en-US"/>
              </w:rPr>
            </w:pPr>
            <w:r w:rsidRPr="00A2714C">
              <w:rPr>
                <w:rFonts w:ascii="Times New Roman" w:eastAsia="Times New Roman" w:hAnsi="Times New Roman" w:cs="Times New Roman"/>
                <w:b/>
                <w:sz w:val="24"/>
                <w:szCs w:val="24"/>
                <w:lang w:val="en-US"/>
              </w:rPr>
              <w:t>__________</w:t>
            </w:r>
          </w:p>
          <w:p w14:paraId="6794D0BB" w14:textId="77777777" w:rsidR="006137FB" w:rsidRPr="00A2714C" w:rsidRDefault="006137FB" w:rsidP="00AA5B09">
            <w:pPr>
              <w:spacing w:line="276" w:lineRule="auto"/>
              <w:jc w:val="both"/>
              <w:rPr>
                <w:rFonts w:ascii="Times New Roman" w:eastAsia="Times New Roman" w:hAnsi="Times New Roman" w:cs="Times New Roman"/>
                <w:i/>
                <w:sz w:val="24"/>
                <w:szCs w:val="24"/>
                <w:lang w:val="en-US"/>
              </w:rPr>
            </w:pPr>
          </w:p>
        </w:tc>
      </w:tr>
    </w:tbl>
    <w:p w14:paraId="278278FE" w14:textId="77777777" w:rsidR="006137FB" w:rsidRPr="00A2714C" w:rsidRDefault="006137FB" w:rsidP="00AA5B09">
      <w:pPr>
        <w:pStyle w:val="BodyText"/>
        <w:spacing w:before="199" w:line="276" w:lineRule="auto"/>
        <w:ind w:right="177"/>
        <w:jc w:val="both"/>
        <w:rPr>
          <w:rFonts w:ascii="Times New Roman" w:hAnsi="Times New Roman" w:cs="Times New Roman"/>
          <w:lang w:val="en-US"/>
        </w:rPr>
      </w:pPr>
    </w:p>
    <w:p w14:paraId="0C2AD794" w14:textId="4E798EBC" w:rsidR="006137FB" w:rsidRPr="00A2714C" w:rsidRDefault="006724EF" w:rsidP="00AA5B09">
      <w:pPr>
        <w:pStyle w:val="BodyText"/>
        <w:spacing w:before="199" w:line="276" w:lineRule="auto"/>
        <w:ind w:left="100" w:right="177"/>
        <w:jc w:val="both"/>
        <w:rPr>
          <w:rFonts w:ascii="Times New Roman" w:hAnsi="Times New Roman" w:cs="Times New Roman"/>
          <w:lang w:val="en-US"/>
        </w:rPr>
      </w:pPr>
      <w:r w:rsidRPr="00A2714C">
        <w:rPr>
          <w:rFonts w:ascii="Times New Roman" w:hAnsi="Times New Roman" w:cs="Times New Roman"/>
          <w:lang w:val="en-US"/>
        </w:rPr>
        <w:t>Date</w:t>
      </w:r>
      <w:r w:rsidR="006C1889" w:rsidRPr="00A2714C">
        <w:rPr>
          <w:rFonts w:ascii="Times New Roman" w:hAnsi="Times New Roman" w:cs="Times New Roman"/>
          <w:lang w:val="en-US"/>
        </w:rPr>
        <w:t>,</w:t>
      </w:r>
      <w:r w:rsidR="006137FB" w:rsidRPr="00A2714C">
        <w:rPr>
          <w:rFonts w:ascii="Times New Roman" w:hAnsi="Times New Roman" w:cs="Times New Roman"/>
          <w:lang w:val="en-US"/>
        </w:rPr>
        <w:t xml:space="preserve"> </w:t>
      </w:r>
      <w:r w:rsidR="006C1889" w:rsidRPr="00A2714C">
        <w:rPr>
          <w:rFonts w:ascii="Times New Roman" w:hAnsi="Times New Roman" w:cs="Times New Roman"/>
          <w:lang w:val="en-US"/>
        </w:rPr>
        <w:tab/>
      </w:r>
      <w:r w:rsidR="006C1889" w:rsidRPr="00A2714C">
        <w:rPr>
          <w:rFonts w:ascii="Times New Roman" w:hAnsi="Times New Roman" w:cs="Times New Roman"/>
          <w:lang w:val="en-US"/>
        </w:rPr>
        <w:tab/>
      </w:r>
      <w:r w:rsidR="006C1889" w:rsidRPr="00A2714C">
        <w:rPr>
          <w:rFonts w:ascii="Times New Roman" w:hAnsi="Times New Roman" w:cs="Times New Roman"/>
          <w:lang w:val="en-US"/>
        </w:rPr>
        <w:tab/>
      </w:r>
      <w:r w:rsidR="006C1889" w:rsidRPr="00A2714C">
        <w:rPr>
          <w:rFonts w:ascii="Times New Roman" w:hAnsi="Times New Roman" w:cs="Times New Roman"/>
          <w:lang w:val="en-US"/>
        </w:rPr>
        <w:tab/>
      </w:r>
      <w:r w:rsidR="006C1889" w:rsidRPr="00A2714C">
        <w:rPr>
          <w:rFonts w:ascii="Times New Roman" w:hAnsi="Times New Roman" w:cs="Times New Roman"/>
          <w:lang w:val="en-US"/>
        </w:rPr>
        <w:tab/>
      </w:r>
      <w:r w:rsidR="006C1889" w:rsidRPr="00A2714C">
        <w:rPr>
          <w:rFonts w:ascii="Times New Roman" w:hAnsi="Times New Roman" w:cs="Times New Roman"/>
          <w:lang w:val="en-US"/>
        </w:rPr>
        <w:tab/>
      </w:r>
      <w:r w:rsidR="006C1889" w:rsidRPr="00A2714C">
        <w:rPr>
          <w:rFonts w:ascii="Times New Roman" w:hAnsi="Times New Roman" w:cs="Times New Roman"/>
          <w:lang w:val="en-US"/>
        </w:rPr>
        <w:tab/>
      </w:r>
      <w:r w:rsidR="006C1889" w:rsidRPr="00A2714C">
        <w:rPr>
          <w:rFonts w:ascii="Times New Roman" w:hAnsi="Times New Roman" w:cs="Times New Roman"/>
          <w:lang w:val="en-US"/>
        </w:rPr>
        <w:tab/>
      </w:r>
      <w:r w:rsidR="006C1889" w:rsidRPr="00A2714C">
        <w:rPr>
          <w:rFonts w:ascii="Times New Roman" w:hAnsi="Times New Roman" w:cs="Times New Roman"/>
          <w:lang w:val="en-US"/>
        </w:rPr>
        <w:tab/>
      </w:r>
      <w:r w:rsidR="006C1889" w:rsidRPr="00A2714C">
        <w:rPr>
          <w:rFonts w:ascii="Times New Roman" w:hAnsi="Times New Roman" w:cs="Times New Roman"/>
          <w:lang w:val="en-US"/>
        </w:rPr>
        <w:tab/>
      </w:r>
      <w:r w:rsidR="006C1889" w:rsidRPr="00A2714C">
        <w:rPr>
          <w:rFonts w:ascii="Times New Roman" w:hAnsi="Times New Roman" w:cs="Times New Roman"/>
          <w:lang w:val="en-US"/>
        </w:rPr>
        <w:tab/>
      </w:r>
      <w:r w:rsidRPr="00A2714C">
        <w:rPr>
          <w:rFonts w:ascii="Times New Roman" w:hAnsi="Times New Roman" w:cs="Times New Roman"/>
          <w:lang w:val="en-US"/>
        </w:rPr>
        <w:t>Signature</w:t>
      </w:r>
      <w:r w:rsidR="006137FB" w:rsidRPr="00A2714C">
        <w:rPr>
          <w:rFonts w:ascii="Times New Roman" w:hAnsi="Times New Roman" w:cs="Times New Roman"/>
          <w:lang w:val="en-US"/>
        </w:rPr>
        <w:t xml:space="preserve">, </w:t>
      </w:r>
    </w:p>
    <w:p w14:paraId="33BBF61E" w14:textId="77777777" w:rsidR="00D93D9E" w:rsidRPr="00A2714C" w:rsidRDefault="00D93D9E" w:rsidP="00AA5B09">
      <w:pPr>
        <w:pStyle w:val="BodyText"/>
        <w:spacing w:before="199" w:line="276" w:lineRule="auto"/>
        <w:ind w:left="100" w:right="177"/>
        <w:jc w:val="right"/>
        <w:rPr>
          <w:rFonts w:ascii="Times New Roman" w:hAnsi="Times New Roman" w:cs="Times New Roman"/>
          <w:lang w:val="en-US"/>
        </w:rPr>
      </w:pPr>
    </w:p>
    <w:p w14:paraId="701A2971" w14:textId="77777777" w:rsidR="00D93D9E" w:rsidRPr="00A2714C" w:rsidRDefault="00D93D9E" w:rsidP="00AA5B09">
      <w:pPr>
        <w:pStyle w:val="BodyText"/>
        <w:spacing w:before="199" w:line="276" w:lineRule="auto"/>
        <w:ind w:left="100" w:right="177"/>
        <w:jc w:val="right"/>
        <w:rPr>
          <w:rFonts w:ascii="Times New Roman" w:hAnsi="Times New Roman" w:cs="Times New Roman"/>
          <w:lang w:val="en-US"/>
        </w:rPr>
      </w:pPr>
    </w:p>
    <w:p w14:paraId="518C5F21" w14:textId="68C79B6F" w:rsidR="006724EF" w:rsidRPr="00A2714C" w:rsidRDefault="006724EF" w:rsidP="00AA5B09">
      <w:pPr>
        <w:pStyle w:val="BodyText"/>
        <w:spacing w:before="199" w:line="276" w:lineRule="auto"/>
        <w:ind w:left="100" w:right="177"/>
        <w:jc w:val="right"/>
        <w:rPr>
          <w:rFonts w:ascii="Times New Roman" w:hAnsi="Times New Roman" w:cs="Times New Roman"/>
          <w:lang w:val="en-US"/>
        </w:rPr>
      </w:pPr>
      <w:r w:rsidRPr="00A2714C">
        <w:rPr>
          <w:rFonts w:ascii="Times New Roman" w:hAnsi="Times New Roman" w:cs="Times New Roman"/>
          <w:lang w:val="en-US"/>
        </w:rPr>
        <w:t>Checking the copies of the requested documents in the file,</w:t>
      </w:r>
    </w:p>
    <w:p w14:paraId="0DAB666E" w14:textId="3F3E522E" w:rsidR="00123CCB" w:rsidRPr="00A2714C" w:rsidRDefault="006724EF" w:rsidP="00AA5B09">
      <w:pPr>
        <w:pStyle w:val="BodyText"/>
        <w:spacing w:before="199" w:line="276" w:lineRule="auto"/>
        <w:ind w:left="100" w:right="177"/>
        <w:jc w:val="right"/>
        <w:rPr>
          <w:rFonts w:ascii="Times New Roman" w:hAnsi="Times New Roman" w:cs="Times New Roman"/>
          <w:lang w:val="en-US"/>
        </w:rPr>
      </w:pPr>
      <w:r w:rsidRPr="00A2714C">
        <w:rPr>
          <w:rFonts w:ascii="Times New Roman" w:hAnsi="Times New Roman" w:cs="Times New Roman"/>
          <w:lang w:val="en-US"/>
        </w:rPr>
        <w:t>Committee Members - Signature</w:t>
      </w:r>
      <w:r w:rsidR="006137FB" w:rsidRPr="00A2714C">
        <w:rPr>
          <w:rFonts w:ascii="Times New Roman" w:hAnsi="Times New Roman" w:cs="Times New Roman"/>
          <w:lang w:val="en-US"/>
        </w:rPr>
        <w:t xml:space="preserve"> _____________________________</w:t>
      </w:r>
    </w:p>
    <w:p w14:paraId="28CB7D5C" w14:textId="77777777" w:rsidR="006C1889" w:rsidRPr="00A2714C" w:rsidRDefault="006C1889" w:rsidP="00AA5B09">
      <w:pPr>
        <w:pStyle w:val="BodyText"/>
        <w:spacing w:before="199" w:line="276" w:lineRule="auto"/>
        <w:ind w:right="177"/>
        <w:jc w:val="both"/>
        <w:rPr>
          <w:rFonts w:ascii="Times New Roman" w:hAnsi="Times New Roman" w:cs="Times New Roman"/>
          <w:lang w:val="en-US"/>
        </w:rPr>
      </w:pPr>
    </w:p>
    <w:p w14:paraId="74AD14FE" w14:textId="77777777" w:rsidR="002D1452" w:rsidRPr="00A2714C" w:rsidRDefault="002D1452" w:rsidP="00AA5B09">
      <w:pPr>
        <w:pStyle w:val="BodyText"/>
        <w:spacing w:before="199" w:line="276" w:lineRule="auto"/>
        <w:ind w:right="177"/>
        <w:rPr>
          <w:rFonts w:ascii="Times New Roman" w:hAnsi="Times New Roman" w:cs="Times New Roman"/>
          <w:lang w:val="en-US"/>
        </w:rPr>
      </w:pPr>
    </w:p>
    <w:p w14:paraId="6073F4AF" w14:textId="77777777" w:rsidR="00614492" w:rsidRPr="00A2714C" w:rsidRDefault="00614492" w:rsidP="00AA5B09">
      <w:pPr>
        <w:pStyle w:val="BodyText"/>
        <w:spacing w:before="199" w:line="276" w:lineRule="auto"/>
        <w:ind w:right="177"/>
        <w:rPr>
          <w:rFonts w:ascii="Times New Roman" w:hAnsi="Times New Roman" w:cs="Times New Roman"/>
          <w:lang w:val="en-US"/>
        </w:rPr>
      </w:pPr>
    </w:p>
    <w:p w14:paraId="1161D959" w14:textId="77777777" w:rsidR="005F0558" w:rsidRDefault="005F0558" w:rsidP="00AA5B09">
      <w:pPr>
        <w:pStyle w:val="BodyText"/>
        <w:spacing w:before="199" w:line="276" w:lineRule="auto"/>
        <w:ind w:right="177"/>
        <w:rPr>
          <w:rFonts w:ascii="Times New Roman" w:hAnsi="Times New Roman" w:cs="Times New Roman"/>
          <w:lang w:val="en-US"/>
        </w:rPr>
      </w:pPr>
    </w:p>
    <w:p w14:paraId="4CA2DC8C" w14:textId="77777777" w:rsidR="002121DA" w:rsidRDefault="002121DA" w:rsidP="00AA5B09">
      <w:pPr>
        <w:pStyle w:val="BodyText"/>
        <w:spacing w:before="199" w:line="276" w:lineRule="auto"/>
        <w:ind w:right="177"/>
        <w:rPr>
          <w:rFonts w:ascii="Times New Roman" w:hAnsi="Times New Roman" w:cs="Times New Roman"/>
          <w:lang w:val="en-US"/>
        </w:rPr>
      </w:pPr>
    </w:p>
    <w:p w14:paraId="1EF3BDEE" w14:textId="77777777" w:rsidR="002121DA" w:rsidRDefault="002121DA" w:rsidP="00AA5B09">
      <w:pPr>
        <w:pStyle w:val="BodyText"/>
        <w:spacing w:before="199" w:line="276" w:lineRule="auto"/>
        <w:ind w:right="177"/>
        <w:rPr>
          <w:rFonts w:ascii="Times New Roman" w:hAnsi="Times New Roman" w:cs="Times New Roman"/>
          <w:lang w:val="en-US"/>
        </w:rPr>
      </w:pPr>
    </w:p>
    <w:p w14:paraId="07CA097D" w14:textId="77777777" w:rsidR="002121DA" w:rsidRDefault="002121DA" w:rsidP="00AA5B09">
      <w:pPr>
        <w:pStyle w:val="BodyText"/>
        <w:spacing w:before="199" w:line="276" w:lineRule="auto"/>
        <w:ind w:right="177"/>
        <w:rPr>
          <w:rFonts w:ascii="Times New Roman" w:hAnsi="Times New Roman" w:cs="Times New Roman"/>
          <w:lang w:val="en-US"/>
        </w:rPr>
      </w:pPr>
    </w:p>
    <w:p w14:paraId="6CDAB276" w14:textId="77777777" w:rsidR="002121DA" w:rsidRDefault="002121DA" w:rsidP="00AA5B09">
      <w:pPr>
        <w:pStyle w:val="BodyText"/>
        <w:spacing w:before="199" w:line="276" w:lineRule="auto"/>
        <w:ind w:right="177"/>
        <w:rPr>
          <w:rFonts w:ascii="Times New Roman" w:hAnsi="Times New Roman" w:cs="Times New Roman"/>
          <w:lang w:val="en-US"/>
        </w:rPr>
      </w:pPr>
    </w:p>
    <w:p w14:paraId="36E2AE99" w14:textId="77777777" w:rsidR="00040CD3" w:rsidRDefault="00040CD3" w:rsidP="00AA5B09">
      <w:pPr>
        <w:pStyle w:val="BodyText"/>
        <w:spacing w:before="199" w:line="276" w:lineRule="auto"/>
        <w:ind w:right="177"/>
        <w:rPr>
          <w:rFonts w:ascii="Times New Roman" w:hAnsi="Times New Roman" w:cs="Times New Roman"/>
          <w:lang w:val="en-US"/>
        </w:rPr>
      </w:pPr>
    </w:p>
    <w:p w14:paraId="35C5A5A9" w14:textId="77777777" w:rsidR="003E54DC" w:rsidRDefault="003E54DC" w:rsidP="00077217">
      <w:pPr>
        <w:tabs>
          <w:tab w:val="left" w:pos="6200"/>
          <w:tab w:val="center" w:pos="7364"/>
        </w:tabs>
        <w:spacing w:line="276" w:lineRule="auto"/>
        <w:rPr>
          <w:rFonts w:ascii="Times New Roman" w:hAnsi="Times New Roman" w:cs="Times New Roman"/>
          <w:b/>
          <w:bCs/>
          <w:sz w:val="24"/>
          <w:szCs w:val="24"/>
          <w:lang w:val="en-US"/>
        </w:rPr>
      </w:pPr>
    </w:p>
    <w:p w14:paraId="249BB1A2" w14:textId="77777777" w:rsidR="00077217" w:rsidRPr="00A2714C" w:rsidRDefault="00077217" w:rsidP="00077217">
      <w:pPr>
        <w:tabs>
          <w:tab w:val="left" w:pos="6200"/>
          <w:tab w:val="center" w:pos="7364"/>
        </w:tabs>
        <w:spacing w:line="276" w:lineRule="auto"/>
        <w:rPr>
          <w:rFonts w:ascii="Times New Roman" w:hAnsi="Times New Roman" w:cs="Times New Roman"/>
          <w:b/>
          <w:bCs/>
          <w:sz w:val="24"/>
          <w:szCs w:val="24"/>
          <w:lang w:val="en-US"/>
        </w:rPr>
      </w:pPr>
    </w:p>
    <w:p w14:paraId="5EF163F3" w14:textId="6D001B9A" w:rsidR="006D5D05" w:rsidRDefault="003626E7" w:rsidP="00AA5B09">
      <w:pPr>
        <w:pStyle w:val="Heading1"/>
        <w:spacing w:line="276" w:lineRule="auto"/>
        <w:jc w:val="right"/>
        <w:rPr>
          <w:rFonts w:ascii="Times New Roman" w:hAnsi="Times New Roman" w:cs="Times New Roman"/>
          <w:lang w:val="en-US"/>
        </w:rPr>
      </w:pPr>
      <w:r w:rsidRPr="00A2714C">
        <w:rPr>
          <w:rFonts w:ascii="Times New Roman" w:hAnsi="Times New Roman" w:cs="Times New Roman"/>
          <w:lang w:val="en-US"/>
        </w:rPr>
        <w:t>ANNEX III</w:t>
      </w:r>
    </w:p>
    <w:p w14:paraId="1D445BE2" w14:textId="6D944993" w:rsidR="003626E7" w:rsidRPr="00A2714C" w:rsidRDefault="003626E7" w:rsidP="00AA5B09">
      <w:pPr>
        <w:pStyle w:val="Heading1"/>
        <w:spacing w:line="276" w:lineRule="auto"/>
        <w:jc w:val="right"/>
        <w:rPr>
          <w:rFonts w:ascii="Times New Roman" w:hAnsi="Times New Roman" w:cs="Times New Roman"/>
          <w:lang w:val="en-US"/>
        </w:rPr>
      </w:pPr>
      <w:r w:rsidRPr="00A2714C">
        <w:rPr>
          <w:rFonts w:ascii="Times New Roman" w:hAnsi="Times New Roman" w:cs="Times New Roman"/>
          <w:lang w:val="en-US"/>
        </w:rPr>
        <w:t xml:space="preserve"> </w:t>
      </w:r>
    </w:p>
    <w:p w14:paraId="3B9BD8EB" w14:textId="3F8EDEF9" w:rsidR="003626E7" w:rsidRDefault="003626E7" w:rsidP="00AA5B09">
      <w:pPr>
        <w:pStyle w:val="Heading1"/>
        <w:spacing w:line="276" w:lineRule="auto"/>
        <w:jc w:val="center"/>
        <w:rPr>
          <w:rFonts w:ascii="Times New Roman" w:hAnsi="Times New Roman" w:cs="Times New Roman"/>
          <w:lang w:val="en-US"/>
        </w:rPr>
      </w:pPr>
      <w:r w:rsidRPr="00A2714C">
        <w:rPr>
          <w:rFonts w:ascii="Times New Roman" w:hAnsi="Times New Roman" w:cs="Times New Roman"/>
          <w:lang w:val="en-US"/>
        </w:rPr>
        <w:t>Declaration on the protection of personal data signed by the scholarship applicant</w:t>
      </w:r>
    </w:p>
    <w:p w14:paraId="2F33AE2B" w14:textId="77777777" w:rsidR="006D5D05" w:rsidRDefault="006D5D05" w:rsidP="00AA5B09">
      <w:pPr>
        <w:pStyle w:val="Heading1"/>
        <w:spacing w:before="0" w:line="276" w:lineRule="auto"/>
        <w:ind w:left="0"/>
        <w:jc w:val="both"/>
        <w:rPr>
          <w:rFonts w:ascii="Times New Roman" w:hAnsi="Times New Roman" w:cs="Times New Roman"/>
          <w:lang w:val="en-US"/>
        </w:rPr>
      </w:pPr>
    </w:p>
    <w:p w14:paraId="05015F73" w14:textId="33FAF608" w:rsidR="003626E7" w:rsidRPr="002121DA" w:rsidRDefault="006D5D05" w:rsidP="00AA5B09">
      <w:pPr>
        <w:pStyle w:val="Heading1"/>
        <w:spacing w:before="0" w:line="276" w:lineRule="auto"/>
        <w:ind w:left="0" w:firstLine="100"/>
        <w:jc w:val="both"/>
        <w:rPr>
          <w:rFonts w:ascii="Times New Roman" w:hAnsi="Times New Roman" w:cs="Times New Roman"/>
          <w:b w:val="0"/>
          <w:lang w:val="en-US"/>
        </w:rPr>
      </w:pPr>
      <w:r>
        <w:rPr>
          <w:rFonts w:ascii="Times New Roman" w:hAnsi="Times New Roman" w:cs="Times New Roman"/>
          <w:lang w:val="en-US"/>
        </w:rPr>
        <w:t xml:space="preserve">      </w:t>
      </w:r>
      <w:r w:rsidR="003626E7" w:rsidRPr="002121DA">
        <w:rPr>
          <w:rFonts w:ascii="Times New Roman" w:hAnsi="Times New Roman" w:cs="Times New Roman"/>
          <w:b w:val="0"/>
          <w:lang w:val="en-US"/>
        </w:rPr>
        <w:t>The undersigned _________________________________</w:t>
      </w:r>
      <w:r w:rsidR="00040CD3">
        <w:rPr>
          <w:rFonts w:ascii="Times New Roman" w:hAnsi="Times New Roman" w:cs="Times New Roman"/>
          <w:b w:val="0"/>
          <w:lang w:val="en-US"/>
        </w:rPr>
        <w:t>_____</w:t>
      </w:r>
      <w:r w:rsidR="003626E7" w:rsidRPr="002121DA">
        <w:rPr>
          <w:rFonts w:ascii="Times New Roman" w:hAnsi="Times New Roman" w:cs="Times New Roman"/>
          <w:b w:val="0"/>
          <w:lang w:val="en-US"/>
        </w:rPr>
        <w:t xml:space="preserve">, born on </w:t>
      </w:r>
      <w:r w:rsidR="00040CD3">
        <w:rPr>
          <w:rFonts w:ascii="Times New Roman" w:hAnsi="Times New Roman" w:cs="Times New Roman"/>
          <w:b w:val="0"/>
          <w:lang w:val="en-US"/>
        </w:rPr>
        <w:t>_______________</w:t>
      </w:r>
      <w:r w:rsidR="003626E7" w:rsidRPr="002121DA">
        <w:rPr>
          <w:rFonts w:ascii="Times New Roman" w:hAnsi="Times New Roman" w:cs="Times New Roman"/>
          <w:b w:val="0"/>
          <w:lang w:val="en-US"/>
        </w:rPr>
        <w:t>, in ________________, son/daughter of ________________________ and of __________________________, with current residence in ____________________, str</w:t>
      </w:r>
      <w:r w:rsidR="00040CD3">
        <w:rPr>
          <w:rFonts w:ascii="Times New Roman" w:hAnsi="Times New Roman" w:cs="Times New Roman"/>
          <w:b w:val="0"/>
          <w:lang w:val="en-US"/>
        </w:rPr>
        <w:t>eet</w:t>
      </w:r>
      <w:r w:rsidR="003626E7" w:rsidRPr="002121DA">
        <w:rPr>
          <w:rFonts w:ascii="Times New Roman" w:hAnsi="Times New Roman" w:cs="Times New Roman"/>
          <w:b w:val="0"/>
          <w:lang w:val="en-US"/>
        </w:rPr>
        <w:t>______________________________, no. _______, bl. ________, sc. _____, ap. ______, county _____________, telephone_____________</w:t>
      </w:r>
      <w:r w:rsidR="00040CD3">
        <w:rPr>
          <w:rFonts w:ascii="Times New Roman" w:hAnsi="Times New Roman" w:cs="Times New Roman"/>
          <w:b w:val="0"/>
          <w:lang w:val="en-US"/>
        </w:rPr>
        <w:t>_________</w:t>
      </w:r>
      <w:r w:rsidR="003626E7" w:rsidRPr="002121DA">
        <w:rPr>
          <w:rFonts w:ascii="Times New Roman" w:hAnsi="Times New Roman" w:cs="Times New Roman"/>
          <w:b w:val="0"/>
          <w:lang w:val="en-US"/>
        </w:rPr>
        <w:t>, holder of B.I/C.I., series _____</w:t>
      </w:r>
      <w:r w:rsidR="00040CD3">
        <w:rPr>
          <w:rFonts w:ascii="Times New Roman" w:hAnsi="Times New Roman" w:cs="Times New Roman"/>
          <w:b w:val="0"/>
          <w:lang w:val="en-US"/>
        </w:rPr>
        <w:t>__, no. ______</w:t>
      </w:r>
      <w:r w:rsidR="003626E7" w:rsidRPr="002121DA">
        <w:rPr>
          <w:rFonts w:ascii="Times New Roman" w:hAnsi="Times New Roman" w:cs="Times New Roman"/>
          <w:b w:val="0"/>
          <w:lang w:val="en-US"/>
        </w:rPr>
        <w:t>__________</w:t>
      </w:r>
      <w:r w:rsidR="00040CD3">
        <w:rPr>
          <w:rFonts w:ascii="Times New Roman" w:hAnsi="Times New Roman" w:cs="Times New Roman"/>
          <w:b w:val="0"/>
          <w:lang w:val="en-US"/>
        </w:rPr>
        <w:t>____</w:t>
      </w:r>
      <w:r w:rsidR="003626E7" w:rsidRPr="002121DA">
        <w:rPr>
          <w:rFonts w:ascii="Times New Roman" w:hAnsi="Times New Roman" w:cs="Times New Roman"/>
          <w:b w:val="0"/>
          <w:lang w:val="en-US"/>
        </w:rPr>
        <w:t>, issued by __________________</w:t>
      </w:r>
      <w:r w:rsidR="00040CD3">
        <w:rPr>
          <w:rFonts w:ascii="Times New Roman" w:hAnsi="Times New Roman" w:cs="Times New Roman"/>
          <w:b w:val="0"/>
          <w:lang w:val="en-US"/>
        </w:rPr>
        <w:t>_____</w:t>
      </w:r>
      <w:r w:rsidR="003626E7" w:rsidRPr="002121DA">
        <w:rPr>
          <w:rFonts w:ascii="Times New Roman" w:hAnsi="Times New Roman" w:cs="Times New Roman"/>
          <w:b w:val="0"/>
          <w:lang w:val="en-US"/>
        </w:rPr>
        <w:t xml:space="preserve"> on ______________</w:t>
      </w:r>
      <w:r w:rsidR="00040CD3">
        <w:rPr>
          <w:rFonts w:ascii="Times New Roman" w:hAnsi="Times New Roman" w:cs="Times New Roman"/>
          <w:b w:val="0"/>
          <w:lang w:val="en-US"/>
        </w:rPr>
        <w:t>_____</w:t>
      </w:r>
      <w:r w:rsidR="003626E7" w:rsidRPr="002121DA">
        <w:rPr>
          <w:rFonts w:ascii="Times New Roman" w:hAnsi="Times New Roman" w:cs="Times New Roman"/>
          <w:b w:val="0"/>
          <w:lang w:val="en-US"/>
        </w:rPr>
        <w:t>, CNP _____________________ scholarship applicant _______________,</w:t>
      </w:r>
    </w:p>
    <w:p w14:paraId="20B771F5" w14:textId="3C66EDB0" w:rsidR="003626E7" w:rsidRPr="002121DA" w:rsidRDefault="003626E7" w:rsidP="00AA5B09">
      <w:pPr>
        <w:pStyle w:val="Heading1"/>
        <w:spacing w:before="0" w:line="276" w:lineRule="auto"/>
        <w:ind w:left="0"/>
        <w:jc w:val="both"/>
        <w:rPr>
          <w:rFonts w:ascii="Times New Roman" w:hAnsi="Times New Roman" w:cs="Times New Roman"/>
          <w:b w:val="0"/>
          <w:lang w:val="en-US"/>
        </w:rPr>
      </w:pPr>
      <w:r w:rsidRPr="002121DA">
        <w:rPr>
          <w:rFonts w:ascii="Times New Roman" w:hAnsi="Times New Roman" w:cs="Times New Roman"/>
          <w:b w:val="0"/>
          <w:lang w:val="en-US"/>
        </w:rPr>
        <w:t xml:space="preserve">Pursuant to art. 13 para. (2), (3) from </w:t>
      </w:r>
      <w:r w:rsidR="006D5D05">
        <w:rPr>
          <w:rFonts w:ascii="Times New Roman" w:hAnsi="Times New Roman" w:cs="Times New Roman"/>
          <w:b w:val="0"/>
          <w:lang w:val="en-US"/>
        </w:rPr>
        <w:t xml:space="preserve">the </w:t>
      </w:r>
      <w:r w:rsidRPr="002121DA">
        <w:rPr>
          <w:rFonts w:ascii="Times New Roman" w:hAnsi="Times New Roman" w:cs="Times New Roman"/>
          <w:b w:val="0"/>
          <w:lang w:val="en-US"/>
        </w:rPr>
        <w:t xml:space="preserve">Order no. 6463/2023 on the approval of the General Criteria for awarding scholarships and other forms of financial support from the state budget for students and trainees in public higher education, full-time education, I express my agreement regarding the use and processing by the National University of Science and Technology </w:t>
      </w:r>
      <w:r w:rsidR="00077217">
        <w:rPr>
          <w:rFonts w:ascii="Times New Roman" w:hAnsi="Times New Roman" w:cs="Times New Roman"/>
          <w:b w:val="0"/>
          <w:lang w:val="en-US"/>
        </w:rPr>
        <w:t>POLITEHNICA</w:t>
      </w:r>
      <w:r w:rsidRPr="002121DA">
        <w:rPr>
          <w:rFonts w:ascii="Times New Roman" w:hAnsi="Times New Roman" w:cs="Times New Roman"/>
          <w:b w:val="0"/>
          <w:lang w:val="en-US"/>
        </w:rPr>
        <w:t xml:space="preserve"> Bucharest of the personal data provided through the documents submitted in the scholarship file, in order to verify compliance with the criteria for awarding the special </w:t>
      </w:r>
      <w:r w:rsidR="003C3A7F">
        <w:rPr>
          <w:rFonts w:ascii="Times New Roman" w:hAnsi="Times New Roman" w:cs="Times New Roman"/>
          <w:b w:val="0"/>
          <w:lang w:val="en-US"/>
        </w:rPr>
        <w:t>“Excellence Scholarships”</w:t>
      </w:r>
      <w:r w:rsidRPr="002121DA">
        <w:rPr>
          <w:rFonts w:ascii="Times New Roman" w:hAnsi="Times New Roman" w:cs="Times New Roman"/>
          <w:b w:val="0"/>
          <w:lang w:val="en-US"/>
        </w:rPr>
        <w:t>.</w:t>
      </w:r>
    </w:p>
    <w:p w14:paraId="389B79CE" w14:textId="4D464887" w:rsidR="003626E7" w:rsidRPr="002121DA" w:rsidRDefault="003626E7" w:rsidP="00AA5B09">
      <w:pPr>
        <w:pStyle w:val="Heading1"/>
        <w:spacing w:before="0" w:line="276" w:lineRule="auto"/>
        <w:ind w:left="0" w:firstLine="720"/>
        <w:jc w:val="both"/>
        <w:rPr>
          <w:rFonts w:ascii="Times New Roman" w:hAnsi="Times New Roman" w:cs="Times New Roman"/>
          <w:b w:val="0"/>
          <w:lang w:val="en-US"/>
        </w:rPr>
      </w:pPr>
      <w:r w:rsidRPr="002121DA">
        <w:rPr>
          <w:rFonts w:ascii="Times New Roman" w:hAnsi="Times New Roman" w:cs="Times New Roman"/>
          <w:b w:val="0"/>
          <w:lang w:val="en-US"/>
        </w:rPr>
        <w:t xml:space="preserve">I declare on my own responsibility that I have taken note of the information and the rights I have, through the General Information Note regarding the processing of personal data of students who are candidates for a scholarship at the National University of Science and Technology </w:t>
      </w:r>
      <w:r w:rsidR="00077217">
        <w:rPr>
          <w:rFonts w:ascii="Times New Roman" w:hAnsi="Times New Roman" w:cs="Times New Roman"/>
          <w:b w:val="0"/>
          <w:lang w:val="en-US"/>
        </w:rPr>
        <w:t>POLITEHNICA</w:t>
      </w:r>
      <w:r w:rsidRPr="002121DA">
        <w:rPr>
          <w:rFonts w:ascii="Times New Roman" w:hAnsi="Times New Roman" w:cs="Times New Roman"/>
          <w:b w:val="0"/>
          <w:lang w:val="en-US"/>
        </w:rPr>
        <w:t xml:space="preserve"> Bucharest, in accordance with the provisions of the Regulation no. 679 of April 27, 2016 on the protection of natural persons with regard to the processing of personal data and on the free movement of such data and repealing Directive 95/46/EC.</w:t>
      </w:r>
    </w:p>
    <w:p w14:paraId="7566FE0E" w14:textId="649140D7" w:rsidR="003626E7" w:rsidRPr="002121DA" w:rsidRDefault="003626E7" w:rsidP="00AA5B09">
      <w:pPr>
        <w:pStyle w:val="Heading1"/>
        <w:spacing w:before="0" w:line="276" w:lineRule="auto"/>
        <w:ind w:left="0" w:firstLine="720"/>
        <w:jc w:val="both"/>
        <w:rPr>
          <w:rFonts w:ascii="Times New Roman" w:hAnsi="Times New Roman" w:cs="Times New Roman"/>
          <w:b w:val="0"/>
          <w:lang w:val="en-US"/>
        </w:rPr>
      </w:pPr>
      <w:r w:rsidRPr="002121DA">
        <w:rPr>
          <w:rFonts w:ascii="Times New Roman" w:hAnsi="Times New Roman" w:cs="Times New Roman"/>
          <w:b w:val="0"/>
          <w:lang w:val="en-US"/>
        </w:rPr>
        <w:t>I declare that I have been made aware of the fact that the refusal to provide the requested personal data entails the impossibility of fulfilli</w:t>
      </w:r>
      <w:r w:rsidR="003C3A7F">
        <w:rPr>
          <w:rFonts w:ascii="Times New Roman" w:hAnsi="Times New Roman" w:cs="Times New Roman"/>
          <w:b w:val="0"/>
          <w:lang w:val="en-US"/>
        </w:rPr>
        <w:t>ng the above-mentioned purpose.</w:t>
      </w:r>
    </w:p>
    <w:p w14:paraId="0B756E30" w14:textId="77777777" w:rsidR="006D5D05" w:rsidRDefault="006D5D05" w:rsidP="00AA5B09">
      <w:pPr>
        <w:pStyle w:val="Heading1"/>
        <w:spacing w:before="0" w:line="276" w:lineRule="auto"/>
        <w:ind w:left="0"/>
        <w:jc w:val="both"/>
        <w:rPr>
          <w:rFonts w:ascii="Times New Roman" w:hAnsi="Times New Roman" w:cs="Times New Roman"/>
          <w:b w:val="0"/>
          <w:lang w:val="en-US"/>
        </w:rPr>
      </w:pPr>
    </w:p>
    <w:p w14:paraId="77AB5FF8" w14:textId="2EE6BC24" w:rsidR="003626E7" w:rsidRDefault="003626E7" w:rsidP="00AA5B09">
      <w:pPr>
        <w:pStyle w:val="Heading1"/>
        <w:spacing w:before="0" w:line="276" w:lineRule="auto"/>
        <w:ind w:left="0"/>
        <w:jc w:val="both"/>
        <w:rPr>
          <w:rFonts w:ascii="Times New Roman" w:hAnsi="Times New Roman" w:cs="Times New Roman"/>
          <w:b w:val="0"/>
          <w:lang w:val="en-US"/>
        </w:rPr>
      </w:pPr>
      <w:r w:rsidRPr="002121DA">
        <w:rPr>
          <w:rFonts w:ascii="Times New Roman" w:hAnsi="Times New Roman" w:cs="Times New Roman"/>
          <w:b w:val="0"/>
          <w:lang w:val="en-US"/>
        </w:rPr>
        <w:t xml:space="preserve">Name and Surname </w:t>
      </w:r>
      <w:r w:rsidR="00A2714C" w:rsidRPr="002121DA">
        <w:rPr>
          <w:rFonts w:ascii="Times New Roman" w:hAnsi="Times New Roman" w:cs="Times New Roman"/>
          <w:b w:val="0"/>
          <w:lang w:val="en-US"/>
        </w:rPr>
        <w:t xml:space="preserve">                                                                            </w:t>
      </w:r>
      <w:r w:rsidR="006D5D05">
        <w:rPr>
          <w:rFonts w:ascii="Times New Roman" w:hAnsi="Times New Roman" w:cs="Times New Roman"/>
          <w:b w:val="0"/>
          <w:lang w:val="en-US"/>
        </w:rPr>
        <w:t xml:space="preserve">                   </w:t>
      </w:r>
      <w:r w:rsidR="00A2714C" w:rsidRPr="002121DA">
        <w:rPr>
          <w:rFonts w:ascii="Times New Roman" w:hAnsi="Times New Roman" w:cs="Times New Roman"/>
          <w:b w:val="0"/>
          <w:lang w:val="en-US"/>
        </w:rPr>
        <w:t xml:space="preserve"> </w:t>
      </w:r>
      <w:r w:rsidRPr="002121DA">
        <w:rPr>
          <w:rFonts w:ascii="Times New Roman" w:hAnsi="Times New Roman" w:cs="Times New Roman"/>
          <w:b w:val="0"/>
          <w:lang w:val="en-US"/>
        </w:rPr>
        <w:t>Date</w:t>
      </w:r>
      <w:r w:rsidR="006D5D05">
        <w:rPr>
          <w:rFonts w:ascii="Times New Roman" w:hAnsi="Times New Roman" w:cs="Times New Roman"/>
          <w:b w:val="0"/>
          <w:lang w:val="en-US"/>
        </w:rPr>
        <w:t xml:space="preserve"> …………</w:t>
      </w:r>
      <w:proofErr w:type="gramStart"/>
      <w:r w:rsidR="006D5D05">
        <w:rPr>
          <w:rFonts w:ascii="Times New Roman" w:hAnsi="Times New Roman" w:cs="Times New Roman"/>
          <w:b w:val="0"/>
          <w:lang w:val="en-US"/>
        </w:rPr>
        <w:t>…..</w:t>
      </w:r>
      <w:proofErr w:type="gramEnd"/>
    </w:p>
    <w:p w14:paraId="40E9E006" w14:textId="77777777" w:rsidR="00B92CCA" w:rsidRDefault="00B92CCA" w:rsidP="00AA5B09">
      <w:pPr>
        <w:pStyle w:val="Heading1"/>
        <w:spacing w:before="0" w:line="276" w:lineRule="auto"/>
        <w:ind w:left="0"/>
        <w:jc w:val="both"/>
        <w:rPr>
          <w:rFonts w:ascii="Times New Roman" w:hAnsi="Times New Roman" w:cs="Times New Roman"/>
          <w:b w:val="0"/>
          <w:lang w:val="en-US"/>
        </w:rPr>
      </w:pPr>
    </w:p>
    <w:p w14:paraId="3310E1A8" w14:textId="3A288E5A" w:rsidR="006D5D05" w:rsidRPr="002121DA" w:rsidRDefault="006D5D05" w:rsidP="00AA5B09">
      <w:pPr>
        <w:pStyle w:val="Heading1"/>
        <w:spacing w:before="0" w:line="276" w:lineRule="auto"/>
        <w:ind w:left="0"/>
        <w:jc w:val="both"/>
        <w:rPr>
          <w:rFonts w:ascii="Times New Roman" w:hAnsi="Times New Roman" w:cs="Times New Roman"/>
          <w:b w:val="0"/>
          <w:lang w:val="en-US"/>
        </w:rPr>
      </w:pPr>
      <w:r>
        <w:rPr>
          <w:rFonts w:ascii="Times New Roman" w:hAnsi="Times New Roman" w:cs="Times New Roman"/>
          <w:b w:val="0"/>
          <w:lang w:val="en-US"/>
        </w:rPr>
        <w:t>……………………</w:t>
      </w:r>
      <w:r w:rsidR="00B92CCA">
        <w:rPr>
          <w:rFonts w:ascii="Times New Roman" w:hAnsi="Times New Roman" w:cs="Times New Roman"/>
          <w:b w:val="0"/>
          <w:lang w:val="en-US"/>
        </w:rPr>
        <w:t>……</w:t>
      </w:r>
    </w:p>
    <w:p w14:paraId="042C742C" w14:textId="77777777" w:rsidR="00B92CCA" w:rsidRDefault="00B92CCA" w:rsidP="00AA5B09">
      <w:pPr>
        <w:pStyle w:val="Heading1"/>
        <w:spacing w:before="0" w:line="276" w:lineRule="auto"/>
        <w:ind w:left="0"/>
        <w:jc w:val="both"/>
        <w:rPr>
          <w:rFonts w:ascii="Times New Roman" w:hAnsi="Times New Roman" w:cs="Times New Roman"/>
          <w:b w:val="0"/>
          <w:lang w:val="en-US"/>
        </w:rPr>
      </w:pPr>
    </w:p>
    <w:p w14:paraId="44215E3C" w14:textId="67D226EE" w:rsidR="00805B8B" w:rsidRPr="002121DA" w:rsidRDefault="00A2714C" w:rsidP="00AA5B09">
      <w:pPr>
        <w:pStyle w:val="Heading1"/>
        <w:spacing w:before="0" w:line="276" w:lineRule="auto"/>
        <w:ind w:left="0"/>
        <w:jc w:val="both"/>
        <w:rPr>
          <w:rFonts w:ascii="Times New Roman" w:hAnsi="Times New Roman" w:cs="Times New Roman"/>
          <w:b w:val="0"/>
        </w:rPr>
      </w:pPr>
      <w:r w:rsidRPr="002121DA">
        <w:rPr>
          <w:rFonts w:ascii="Times New Roman" w:hAnsi="Times New Roman" w:cs="Times New Roman"/>
          <w:b w:val="0"/>
          <w:lang w:val="en-US"/>
        </w:rPr>
        <w:t>Signature</w:t>
      </w:r>
    </w:p>
    <w:sectPr w:rsidR="00805B8B" w:rsidRPr="002121DA" w:rsidSect="007F3B06">
      <w:headerReference w:type="default" r:id="rId8"/>
      <w:pgSz w:w="12240" w:h="15840" w:code="1"/>
      <w:pgMar w:top="1134" w:right="1134" w:bottom="1134" w:left="1418" w:header="272"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CA4C4" w14:textId="77777777" w:rsidR="006B32C0" w:rsidRDefault="006B32C0">
      <w:r>
        <w:separator/>
      </w:r>
    </w:p>
  </w:endnote>
  <w:endnote w:type="continuationSeparator" w:id="0">
    <w:p w14:paraId="518982C6" w14:textId="77777777" w:rsidR="006B32C0" w:rsidRDefault="006B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auto"/>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DA4E4" w14:textId="77777777" w:rsidR="006B32C0" w:rsidRDefault="006B32C0">
      <w:r>
        <w:separator/>
      </w:r>
    </w:p>
  </w:footnote>
  <w:footnote w:type="continuationSeparator" w:id="0">
    <w:p w14:paraId="47C6C4B1" w14:textId="77777777" w:rsidR="006B32C0" w:rsidRDefault="006B3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000066"/>
      </w:tblBorders>
      <w:tblLook w:val="04A0" w:firstRow="1" w:lastRow="0" w:firstColumn="1" w:lastColumn="0" w:noHBand="0" w:noVBand="1"/>
    </w:tblPr>
    <w:tblGrid>
      <w:gridCol w:w="1729"/>
      <w:gridCol w:w="6616"/>
      <w:gridCol w:w="1559"/>
    </w:tblGrid>
    <w:tr w:rsidR="00687886" w:rsidRPr="003A7F35" w14:paraId="1104B179" w14:textId="77777777" w:rsidTr="006D3C7D">
      <w:trPr>
        <w:trHeight w:val="1410"/>
      </w:trPr>
      <w:tc>
        <w:tcPr>
          <w:tcW w:w="873" w:type="pct"/>
          <w:shd w:val="clear" w:color="auto" w:fill="auto"/>
        </w:tcPr>
        <w:p w14:paraId="39ABA5FD" w14:textId="34B523F0" w:rsidR="00687886" w:rsidRPr="003A7F35" w:rsidRDefault="005C34A2" w:rsidP="00687886">
          <w:pPr>
            <w:pStyle w:val="Header"/>
            <w:jc w:val="center"/>
          </w:pPr>
          <w:bookmarkStart w:id="0" w:name="_Hlk95207876"/>
          <w:r>
            <w:rPr>
              <w:noProof/>
            </w:rPr>
            <w:drawing>
              <wp:anchor distT="0" distB="0" distL="114300" distR="114300" simplePos="0" relativeHeight="251659264" behindDoc="1" locked="0" layoutInCell="1" allowOverlap="1" wp14:anchorId="243073DF" wp14:editId="70C4347B">
                <wp:simplePos x="0" y="0"/>
                <wp:positionH relativeFrom="column">
                  <wp:posOffset>4445</wp:posOffset>
                </wp:positionH>
                <wp:positionV relativeFrom="paragraph">
                  <wp:posOffset>8255</wp:posOffset>
                </wp:positionV>
                <wp:extent cx="800100" cy="800100"/>
                <wp:effectExtent l="0" t="0" r="0" b="0"/>
                <wp:wrapNone/>
                <wp:docPr id="414759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340" w:type="pct"/>
          <w:shd w:val="clear" w:color="auto" w:fill="auto"/>
        </w:tcPr>
        <w:p w14:paraId="090B9B5A" w14:textId="77777777" w:rsidR="00A240BF" w:rsidRPr="00432ADD" w:rsidRDefault="00A240BF" w:rsidP="00687886">
          <w:pPr>
            <w:pStyle w:val="Header"/>
            <w:tabs>
              <w:tab w:val="left" w:pos="935"/>
              <w:tab w:val="center" w:pos="3259"/>
            </w:tabs>
            <w:jc w:val="center"/>
            <w:rPr>
              <w:b/>
              <w:color w:val="002060"/>
              <w:sz w:val="24"/>
              <w:szCs w:val="24"/>
            </w:rPr>
          </w:pPr>
        </w:p>
        <w:p w14:paraId="1D538744" w14:textId="723DBD57" w:rsidR="00687886" w:rsidRPr="00432ADD" w:rsidRDefault="00432ADD" w:rsidP="00432ADD">
          <w:pPr>
            <w:pStyle w:val="Header"/>
            <w:tabs>
              <w:tab w:val="left" w:pos="935"/>
              <w:tab w:val="center" w:pos="3259"/>
            </w:tabs>
            <w:jc w:val="center"/>
            <w:rPr>
              <w:rFonts w:ascii="Times New Roman" w:hAnsi="Times New Roman" w:cs="Times New Roman"/>
              <w:b/>
              <w:color w:val="002060"/>
              <w:sz w:val="28"/>
              <w:szCs w:val="28"/>
            </w:rPr>
          </w:pPr>
          <w:r w:rsidRPr="00432ADD">
            <w:rPr>
              <w:rFonts w:ascii="Times New Roman" w:hAnsi="Times New Roman" w:cs="Times New Roman"/>
              <w:b/>
              <w:color w:val="002060"/>
              <w:sz w:val="28"/>
              <w:szCs w:val="28"/>
            </w:rPr>
            <w:t xml:space="preserve">     </w:t>
          </w:r>
          <w:r w:rsidR="000C6A76" w:rsidRPr="00432ADD">
            <w:rPr>
              <w:rFonts w:ascii="Times New Roman" w:hAnsi="Times New Roman" w:cs="Times New Roman"/>
              <w:b/>
              <w:color w:val="002060"/>
              <w:sz w:val="28"/>
              <w:szCs w:val="28"/>
            </w:rPr>
            <w:t>MINISTRY OF EDUCATION</w:t>
          </w:r>
          <w:r w:rsidRPr="00432ADD">
            <w:rPr>
              <w:rFonts w:ascii="Times New Roman" w:hAnsi="Times New Roman" w:cs="Times New Roman"/>
              <w:b/>
              <w:color w:val="002060"/>
              <w:sz w:val="28"/>
              <w:szCs w:val="28"/>
            </w:rPr>
            <w:t xml:space="preserve"> AND RESEARCH</w:t>
          </w:r>
        </w:p>
        <w:p w14:paraId="44CF8E9D" w14:textId="7C5EEC61" w:rsidR="00687886" w:rsidRPr="00432ADD" w:rsidRDefault="00432ADD" w:rsidP="00432ADD">
          <w:pPr>
            <w:pStyle w:val="Header"/>
            <w:tabs>
              <w:tab w:val="left" w:pos="935"/>
              <w:tab w:val="center" w:pos="3259"/>
            </w:tabs>
            <w:jc w:val="center"/>
            <w:rPr>
              <w:b/>
              <w:color w:val="002060"/>
              <w:sz w:val="24"/>
              <w:szCs w:val="24"/>
            </w:rPr>
          </w:pPr>
          <w:r w:rsidRPr="00432ADD">
            <w:rPr>
              <w:rFonts w:ascii="Times New Roman" w:hAnsi="Times New Roman" w:cs="Times New Roman"/>
              <w:b/>
              <w:color w:val="002060"/>
              <w:sz w:val="28"/>
              <w:szCs w:val="28"/>
            </w:rPr>
            <w:t xml:space="preserve">      </w:t>
          </w:r>
          <w:r w:rsidR="000C6A76" w:rsidRPr="00432ADD">
            <w:rPr>
              <w:rFonts w:ascii="Times New Roman" w:hAnsi="Times New Roman" w:cs="Times New Roman"/>
              <w:b/>
              <w:color w:val="002060"/>
              <w:sz w:val="28"/>
              <w:szCs w:val="28"/>
            </w:rPr>
            <w:t>National University of Science and Technology POLITEHNICA Bucharest</w:t>
          </w:r>
        </w:p>
      </w:tc>
      <w:bookmarkEnd w:id="0"/>
      <w:tc>
        <w:tcPr>
          <w:tcW w:w="787" w:type="pct"/>
          <w:shd w:val="clear" w:color="auto" w:fill="auto"/>
        </w:tcPr>
        <w:p w14:paraId="699EED5B" w14:textId="77777777" w:rsidR="00687886" w:rsidRPr="003A7F35" w:rsidRDefault="00687886" w:rsidP="00687886">
          <w:pPr>
            <w:pStyle w:val="Header"/>
          </w:pPr>
        </w:p>
      </w:tc>
    </w:tr>
  </w:tbl>
  <w:p w14:paraId="7C193AA2" w14:textId="77777777" w:rsidR="00834E55" w:rsidRPr="00687886" w:rsidRDefault="00834E55" w:rsidP="00687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2F96"/>
    <w:multiLevelType w:val="hybridMultilevel"/>
    <w:tmpl w:val="28BAB5EA"/>
    <w:lvl w:ilvl="0" w:tplc="601806A0">
      <w:start w:val="1"/>
      <w:numFmt w:val="lowerLetter"/>
      <w:lvlText w:val="%1)"/>
      <w:lvlJc w:val="left"/>
      <w:pPr>
        <w:ind w:left="1080" w:hanging="360"/>
      </w:pPr>
      <w:rPr>
        <w:rFonts w:hint="default"/>
      </w:rPr>
    </w:lvl>
    <w:lvl w:ilvl="1" w:tplc="0032BCF0">
      <w:start w:val="6"/>
      <w:numFmt w:val="bullet"/>
      <w:lvlText w:val=""/>
      <w:lvlJc w:val="left"/>
      <w:pPr>
        <w:ind w:left="1800" w:hanging="360"/>
      </w:pPr>
      <w:rPr>
        <w:rFonts w:ascii="Symbol" w:eastAsia="Arial Unicode MS" w:hAnsi="Symbol" w:cs="Times New Roman"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E0478F"/>
    <w:multiLevelType w:val="hybridMultilevel"/>
    <w:tmpl w:val="3BFA4DFE"/>
    <w:lvl w:ilvl="0" w:tplc="FFFFFFFF">
      <w:start w:val="1"/>
      <w:numFmt w:val="bullet"/>
      <w:lvlText w:val=""/>
      <w:lvlJc w:val="left"/>
      <w:pPr>
        <w:ind w:left="720" w:hanging="360"/>
      </w:pPr>
      <w:rPr>
        <w:rFonts w:ascii="Wingdings" w:hAnsi="Wingdings" w:hint="default"/>
      </w:rPr>
    </w:lvl>
    <w:lvl w:ilvl="1" w:tplc="6234BB9E">
      <w:start w:val="1"/>
      <w:numFmt w:val="lowerLetter"/>
      <w:lvlText w:val="%2)"/>
      <w:lvlJc w:val="left"/>
      <w:pPr>
        <w:ind w:left="720" w:hanging="360"/>
      </w:pPr>
      <w:rPr>
        <w:b w:val="0"/>
        <w:bCs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4C7AB7"/>
    <w:multiLevelType w:val="hybridMultilevel"/>
    <w:tmpl w:val="0646FCD6"/>
    <w:lvl w:ilvl="0" w:tplc="0418000B">
      <w:start w:val="1"/>
      <w:numFmt w:val="bullet"/>
      <w:lvlText w:val=""/>
      <w:lvlJc w:val="left"/>
      <w:pPr>
        <w:ind w:left="63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92157FC"/>
    <w:multiLevelType w:val="hybridMultilevel"/>
    <w:tmpl w:val="5AF4CB3C"/>
    <w:lvl w:ilvl="0" w:tplc="CDB646A6">
      <w:start w:val="1"/>
      <w:numFmt w:val="upperRoman"/>
      <w:lvlText w:val="%1."/>
      <w:lvlJc w:val="left"/>
      <w:pPr>
        <w:ind w:left="1080" w:hanging="720"/>
      </w:pPr>
      <w:rPr>
        <w:rFonts w:hint="default"/>
      </w:rPr>
    </w:lvl>
    <w:lvl w:ilvl="1" w:tplc="3D543160">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C4B70"/>
    <w:multiLevelType w:val="hybridMultilevel"/>
    <w:tmpl w:val="6F7425D8"/>
    <w:lvl w:ilvl="0" w:tplc="601806A0">
      <w:start w:val="1"/>
      <w:numFmt w:val="lowerLetter"/>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5" w15:restartNumberingAfterBreak="0">
    <w:nsid w:val="199D4C0B"/>
    <w:multiLevelType w:val="hybridMultilevel"/>
    <w:tmpl w:val="7DC8D43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23C58"/>
    <w:multiLevelType w:val="hybridMultilevel"/>
    <w:tmpl w:val="610A50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65F0F"/>
    <w:multiLevelType w:val="hybridMultilevel"/>
    <w:tmpl w:val="ECCCF7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C50095"/>
    <w:multiLevelType w:val="hybridMultilevel"/>
    <w:tmpl w:val="535A3F26"/>
    <w:lvl w:ilvl="0" w:tplc="FA449F3A">
      <w:start w:val="1"/>
      <w:numFmt w:val="low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C10F57"/>
    <w:multiLevelType w:val="hybridMultilevel"/>
    <w:tmpl w:val="3E6E89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50B75"/>
    <w:multiLevelType w:val="hybridMultilevel"/>
    <w:tmpl w:val="58F40AC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69530C1"/>
    <w:multiLevelType w:val="multilevel"/>
    <w:tmpl w:val="2FC0222A"/>
    <w:lvl w:ilvl="0">
      <w:start w:val="1"/>
      <w:numFmt w:val="upperRoman"/>
      <w:lvlText w:val="%1."/>
      <w:lvlJc w:val="left"/>
      <w:pPr>
        <w:ind w:left="1080" w:hanging="72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2554AD"/>
    <w:multiLevelType w:val="hybridMultilevel"/>
    <w:tmpl w:val="372AC12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A50493A"/>
    <w:multiLevelType w:val="hybridMultilevel"/>
    <w:tmpl w:val="F250742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C345C4A"/>
    <w:multiLevelType w:val="hybridMultilevel"/>
    <w:tmpl w:val="E87A5208"/>
    <w:lvl w:ilvl="0" w:tplc="690A432C">
      <w:start w:val="1"/>
      <w:numFmt w:val="upperRoman"/>
      <w:lvlText w:val="%1."/>
      <w:lvlJc w:val="left"/>
      <w:pPr>
        <w:ind w:left="1080" w:hanging="720"/>
      </w:pPr>
      <w:rPr>
        <w:rFonts w:hint="default"/>
        <w:b/>
        <w:bCs/>
      </w:rPr>
    </w:lvl>
    <w:lvl w:ilvl="1" w:tplc="F38CE642">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485530C"/>
    <w:multiLevelType w:val="hybridMultilevel"/>
    <w:tmpl w:val="5ED2314C"/>
    <w:lvl w:ilvl="0" w:tplc="FFFFFFFF">
      <w:start w:val="1"/>
      <w:numFmt w:val="bullet"/>
      <w:lvlText w:val=""/>
      <w:lvlJc w:val="left"/>
      <w:pPr>
        <w:ind w:left="63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6254284"/>
    <w:multiLevelType w:val="hybridMultilevel"/>
    <w:tmpl w:val="2B70F4CE"/>
    <w:lvl w:ilvl="0" w:tplc="601806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9E22D2A"/>
    <w:multiLevelType w:val="hybridMultilevel"/>
    <w:tmpl w:val="A8F43FAE"/>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CE53C14"/>
    <w:multiLevelType w:val="hybridMultilevel"/>
    <w:tmpl w:val="2982E8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4023F"/>
    <w:multiLevelType w:val="hybridMultilevel"/>
    <w:tmpl w:val="A43AE2A0"/>
    <w:lvl w:ilvl="0" w:tplc="F38CE6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850E53"/>
    <w:multiLevelType w:val="hybridMultilevel"/>
    <w:tmpl w:val="82EE54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16FFA"/>
    <w:multiLevelType w:val="hybridMultilevel"/>
    <w:tmpl w:val="A9467B2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B116940"/>
    <w:multiLevelType w:val="hybridMultilevel"/>
    <w:tmpl w:val="4894D3E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F2C6280"/>
    <w:multiLevelType w:val="hybridMultilevel"/>
    <w:tmpl w:val="3020A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955934"/>
    <w:multiLevelType w:val="hybridMultilevel"/>
    <w:tmpl w:val="ACDAA4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1F64C4"/>
    <w:multiLevelType w:val="hybridMultilevel"/>
    <w:tmpl w:val="E60AB74C"/>
    <w:lvl w:ilvl="0" w:tplc="AB845B96">
      <w:start w:val="1"/>
      <w:numFmt w:val="lowerLetter"/>
      <w:lvlText w:val="%1)"/>
      <w:lvlJc w:val="left"/>
      <w:pPr>
        <w:ind w:left="1438" w:hanging="445"/>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6" w15:restartNumberingAfterBreak="0">
    <w:nsid w:val="648C0C3D"/>
    <w:multiLevelType w:val="hybridMultilevel"/>
    <w:tmpl w:val="98B4A300"/>
    <w:lvl w:ilvl="0" w:tplc="3340973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C92DCD"/>
    <w:multiLevelType w:val="hybridMultilevel"/>
    <w:tmpl w:val="A38A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CD5204"/>
    <w:multiLevelType w:val="hybridMultilevel"/>
    <w:tmpl w:val="28BAB5EA"/>
    <w:lvl w:ilvl="0" w:tplc="601806A0">
      <w:start w:val="1"/>
      <w:numFmt w:val="lowerLetter"/>
      <w:lvlText w:val="%1)"/>
      <w:lvlJc w:val="left"/>
      <w:pPr>
        <w:ind w:left="1080" w:hanging="360"/>
      </w:pPr>
      <w:rPr>
        <w:rFonts w:hint="default"/>
      </w:rPr>
    </w:lvl>
    <w:lvl w:ilvl="1" w:tplc="0032BCF0">
      <w:start w:val="6"/>
      <w:numFmt w:val="bullet"/>
      <w:lvlText w:val=""/>
      <w:lvlJc w:val="left"/>
      <w:pPr>
        <w:ind w:left="1800" w:hanging="360"/>
      </w:pPr>
      <w:rPr>
        <w:rFonts w:ascii="Symbol" w:eastAsia="Arial Unicode MS" w:hAnsi="Symbol" w:cs="Times New Roman"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94E69EB"/>
    <w:multiLevelType w:val="hybridMultilevel"/>
    <w:tmpl w:val="66E2585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C824FFA"/>
    <w:multiLevelType w:val="hybridMultilevel"/>
    <w:tmpl w:val="BFE8A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512E3A"/>
    <w:multiLevelType w:val="hybridMultilevel"/>
    <w:tmpl w:val="6A02551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E03931"/>
    <w:multiLevelType w:val="hybridMultilevel"/>
    <w:tmpl w:val="91EA53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3798659">
    <w:abstractNumId w:val="7"/>
  </w:num>
  <w:num w:numId="2" w16cid:durableId="1296639372">
    <w:abstractNumId w:val="22"/>
  </w:num>
  <w:num w:numId="3" w16cid:durableId="317925974">
    <w:abstractNumId w:val="8"/>
  </w:num>
  <w:num w:numId="4" w16cid:durableId="1434083415">
    <w:abstractNumId w:val="23"/>
  </w:num>
  <w:num w:numId="5" w16cid:durableId="317995906">
    <w:abstractNumId w:val="25"/>
  </w:num>
  <w:num w:numId="6" w16cid:durableId="1098718529">
    <w:abstractNumId w:val="6"/>
  </w:num>
  <w:num w:numId="7" w16cid:durableId="1657490553">
    <w:abstractNumId w:val="3"/>
  </w:num>
  <w:num w:numId="8" w16cid:durableId="1662810173">
    <w:abstractNumId w:val="20"/>
  </w:num>
  <w:num w:numId="9" w16cid:durableId="509880944">
    <w:abstractNumId w:val="17"/>
  </w:num>
  <w:num w:numId="10" w16cid:durableId="1571425881">
    <w:abstractNumId w:val="26"/>
  </w:num>
  <w:num w:numId="11" w16cid:durableId="194464678">
    <w:abstractNumId w:val="13"/>
  </w:num>
  <w:num w:numId="12" w16cid:durableId="38360812">
    <w:abstractNumId w:val="21"/>
  </w:num>
  <w:num w:numId="13" w16cid:durableId="370691026">
    <w:abstractNumId w:val="29"/>
  </w:num>
  <w:num w:numId="14" w16cid:durableId="955067073">
    <w:abstractNumId w:val="1"/>
  </w:num>
  <w:num w:numId="15" w16cid:durableId="1030186298">
    <w:abstractNumId w:val="9"/>
  </w:num>
  <w:num w:numId="16" w16cid:durableId="1541361009">
    <w:abstractNumId w:val="24"/>
  </w:num>
  <w:num w:numId="17" w16cid:durableId="790905322">
    <w:abstractNumId w:val="10"/>
  </w:num>
  <w:num w:numId="18" w16cid:durableId="943263684">
    <w:abstractNumId w:val="14"/>
  </w:num>
  <w:num w:numId="19" w16cid:durableId="1568106870">
    <w:abstractNumId w:val="2"/>
  </w:num>
  <w:num w:numId="20" w16cid:durableId="699280408">
    <w:abstractNumId w:val="4"/>
  </w:num>
  <w:num w:numId="21" w16cid:durableId="569122156">
    <w:abstractNumId w:val="16"/>
  </w:num>
  <w:num w:numId="22" w16cid:durableId="1156872523">
    <w:abstractNumId w:val="28"/>
  </w:num>
  <w:num w:numId="23" w16cid:durableId="1428648303">
    <w:abstractNumId w:val="0"/>
  </w:num>
  <w:num w:numId="24" w16cid:durableId="1542013382">
    <w:abstractNumId w:val="27"/>
  </w:num>
  <w:num w:numId="25" w16cid:durableId="709646224">
    <w:abstractNumId w:val="19"/>
  </w:num>
  <w:num w:numId="26" w16cid:durableId="418715522">
    <w:abstractNumId w:val="15"/>
  </w:num>
  <w:num w:numId="27" w16cid:durableId="1706053392">
    <w:abstractNumId w:val="12"/>
  </w:num>
  <w:num w:numId="28" w16cid:durableId="1477529467">
    <w:abstractNumId w:val="11"/>
  </w:num>
  <w:num w:numId="29" w16cid:durableId="1251542744">
    <w:abstractNumId w:val="32"/>
  </w:num>
  <w:num w:numId="30" w16cid:durableId="521480241">
    <w:abstractNumId w:val="18"/>
  </w:num>
  <w:num w:numId="31" w16cid:durableId="39130107">
    <w:abstractNumId w:val="30"/>
  </w:num>
  <w:num w:numId="32" w16cid:durableId="1862474163">
    <w:abstractNumId w:val="31"/>
  </w:num>
  <w:num w:numId="33" w16cid:durableId="16271520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E55"/>
    <w:rsid w:val="00014A5B"/>
    <w:rsid w:val="00014AE0"/>
    <w:rsid w:val="00017BF8"/>
    <w:rsid w:val="0002041D"/>
    <w:rsid w:val="00026205"/>
    <w:rsid w:val="000359DC"/>
    <w:rsid w:val="00035BD5"/>
    <w:rsid w:val="00040CD3"/>
    <w:rsid w:val="0004169B"/>
    <w:rsid w:val="0005305C"/>
    <w:rsid w:val="00066932"/>
    <w:rsid w:val="00077217"/>
    <w:rsid w:val="00086D3E"/>
    <w:rsid w:val="0009045B"/>
    <w:rsid w:val="00097260"/>
    <w:rsid w:val="000C6A76"/>
    <w:rsid w:val="000E01FA"/>
    <w:rsid w:val="000E6679"/>
    <w:rsid w:val="000F38B0"/>
    <w:rsid w:val="00110875"/>
    <w:rsid w:val="00123CCB"/>
    <w:rsid w:val="001338D4"/>
    <w:rsid w:val="0014739F"/>
    <w:rsid w:val="0016640B"/>
    <w:rsid w:val="00175D56"/>
    <w:rsid w:val="001842B0"/>
    <w:rsid w:val="00197006"/>
    <w:rsid w:val="001A72BA"/>
    <w:rsid w:val="001B2FD2"/>
    <w:rsid w:val="001B7574"/>
    <w:rsid w:val="001B7FD6"/>
    <w:rsid w:val="002066E6"/>
    <w:rsid w:val="002078C5"/>
    <w:rsid w:val="002121DA"/>
    <w:rsid w:val="00221AF7"/>
    <w:rsid w:val="00237C9E"/>
    <w:rsid w:val="00243B6F"/>
    <w:rsid w:val="002507B8"/>
    <w:rsid w:val="002521C9"/>
    <w:rsid w:val="00253B02"/>
    <w:rsid w:val="00264A1A"/>
    <w:rsid w:val="00267943"/>
    <w:rsid w:val="0029031A"/>
    <w:rsid w:val="002A5392"/>
    <w:rsid w:val="002A5E57"/>
    <w:rsid w:val="002C28BF"/>
    <w:rsid w:val="002C37D9"/>
    <w:rsid w:val="002D1452"/>
    <w:rsid w:val="002D3311"/>
    <w:rsid w:val="002D4B4F"/>
    <w:rsid w:val="00302315"/>
    <w:rsid w:val="00312CBB"/>
    <w:rsid w:val="00330A98"/>
    <w:rsid w:val="0033230E"/>
    <w:rsid w:val="00336225"/>
    <w:rsid w:val="0033738F"/>
    <w:rsid w:val="0034621E"/>
    <w:rsid w:val="003626E7"/>
    <w:rsid w:val="003703CF"/>
    <w:rsid w:val="00374445"/>
    <w:rsid w:val="00383CC6"/>
    <w:rsid w:val="0039623B"/>
    <w:rsid w:val="003A73F0"/>
    <w:rsid w:val="003B2918"/>
    <w:rsid w:val="003B5B7A"/>
    <w:rsid w:val="003C3A7F"/>
    <w:rsid w:val="003C4960"/>
    <w:rsid w:val="003C5655"/>
    <w:rsid w:val="003E54DC"/>
    <w:rsid w:val="003F368E"/>
    <w:rsid w:val="003F7851"/>
    <w:rsid w:val="0040263B"/>
    <w:rsid w:val="004130B7"/>
    <w:rsid w:val="00417FC7"/>
    <w:rsid w:val="004211AC"/>
    <w:rsid w:val="00432ADD"/>
    <w:rsid w:val="004351A0"/>
    <w:rsid w:val="00453CF3"/>
    <w:rsid w:val="00470A9C"/>
    <w:rsid w:val="00472180"/>
    <w:rsid w:val="0048251C"/>
    <w:rsid w:val="00491E70"/>
    <w:rsid w:val="004A1A9B"/>
    <w:rsid w:val="004B15A2"/>
    <w:rsid w:val="004B6787"/>
    <w:rsid w:val="004C484F"/>
    <w:rsid w:val="004F7A96"/>
    <w:rsid w:val="00510E01"/>
    <w:rsid w:val="005134F5"/>
    <w:rsid w:val="00524B92"/>
    <w:rsid w:val="005443D3"/>
    <w:rsid w:val="0055257A"/>
    <w:rsid w:val="00567FD7"/>
    <w:rsid w:val="00577AA4"/>
    <w:rsid w:val="005973CB"/>
    <w:rsid w:val="005A4E1D"/>
    <w:rsid w:val="005B347F"/>
    <w:rsid w:val="005B733B"/>
    <w:rsid w:val="005C34A2"/>
    <w:rsid w:val="005F0558"/>
    <w:rsid w:val="00603DEE"/>
    <w:rsid w:val="006074B7"/>
    <w:rsid w:val="006137FB"/>
    <w:rsid w:val="00614492"/>
    <w:rsid w:val="00614E31"/>
    <w:rsid w:val="00634B05"/>
    <w:rsid w:val="00637F98"/>
    <w:rsid w:val="006475C9"/>
    <w:rsid w:val="006724EF"/>
    <w:rsid w:val="00675D27"/>
    <w:rsid w:val="0067600A"/>
    <w:rsid w:val="00687886"/>
    <w:rsid w:val="00691588"/>
    <w:rsid w:val="006A4637"/>
    <w:rsid w:val="006B32C0"/>
    <w:rsid w:val="006C1889"/>
    <w:rsid w:val="006C7001"/>
    <w:rsid w:val="006D1814"/>
    <w:rsid w:val="006D5D05"/>
    <w:rsid w:val="006F0B05"/>
    <w:rsid w:val="00706250"/>
    <w:rsid w:val="00721BDC"/>
    <w:rsid w:val="00722A6D"/>
    <w:rsid w:val="00723A36"/>
    <w:rsid w:val="007339E7"/>
    <w:rsid w:val="00746491"/>
    <w:rsid w:val="00774AB3"/>
    <w:rsid w:val="007A11CC"/>
    <w:rsid w:val="007A3932"/>
    <w:rsid w:val="007A58EF"/>
    <w:rsid w:val="007A7D04"/>
    <w:rsid w:val="007B3697"/>
    <w:rsid w:val="007C446E"/>
    <w:rsid w:val="007D58F5"/>
    <w:rsid w:val="007F16BD"/>
    <w:rsid w:val="007F3B06"/>
    <w:rsid w:val="00805B8B"/>
    <w:rsid w:val="008067D6"/>
    <w:rsid w:val="0081265A"/>
    <w:rsid w:val="00833E0A"/>
    <w:rsid w:val="00834E55"/>
    <w:rsid w:val="0085289C"/>
    <w:rsid w:val="00861366"/>
    <w:rsid w:val="008707E6"/>
    <w:rsid w:val="00873B34"/>
    <w:rsid w:val="008754C9"/>
    <w:rsid w:val="00885832"/>
    <w:rsid w:val="0089091B"/>
    <w:rsid w:val="008B71BC"/>
    <w:rsid w:val="008C3CA2"/>
    <w:rsid w:val="008D120E"/>
    <w:rsid w:val="008D288D"/>
    <w:rsid w:val="008D6050"/>
    <w:rsid w:val="008F3ED4"/>
    <w:rsid w:val="008F587D"/>
    <w:rsid w:val="00904596"/>
    <w:rsid w:val="009062AC"/>
    <w:rsid w:val="009151FA"/>
    <w:rsid w:val="009154EC"/>
    <w:rsid w:val="00930393"/>
    <w:rsid w:val="00933BC9"/>
    <w:rsid w:val="00937843"/>
    <w:rsid w:val="00946B7B"/>
    <w:rsid w:val="00955508"/>
    <w:rsid w:val="0095555D"/>
    <w:rsid w:val="009570A6"/>
    <w:rsid w:val="009579DB"/>
    <w:rsid w:val="00971853"/>
    <w:rsid w:val="009959BD"/>
    <w:rsid w:val="009B63FE"/>
    <w:rsid w:val="009E5586"/>
    <w:rsid w:val="009F0E26"/>
    <w:rsid w:val="00A168F8"/>
    <w:rsid w:val="00A20EF6"/>
    <w:rsid w:val="00A240BF"/>
    <w:rsid w:val="00A2714C"/>
    <w:rsid w:val="00A32197"/>
    <w:rsid w:val="00A51155"/>
    <w:rsid w:val="00A53FEE"/>
    <w:rsid w:val="00A65A4F"/>
    <w:rsid w:val="00A73B11"/>
    <w:rsid w:val="00A825E8"/>
    <w:rsid w:val="00A83367"/>
    <w:rsid w:val="00A859AB"/>
    <w:rsid w:val="00A94F9C"/>
    <w:rsid w:val="00AA16FE"/>
    <w:rsid w:val="00AA5B09"/>
    <w:rsid w:val="00AE199E"/>
    <w:rsid w:val="00AE3092"/>
    <w:rsid w:val="00AF0F0E"/>
    <w:rsid w:val="00B02127"/>
    <w:rsid w:val="00B04975"/>
    <w:rsid w:val="00B2484F"/>
    <w:rsid w:val="00B27AE5"/>
    <w:rsid w:val="00B30E6C"/>
    <w:rsid w:val="00B5195F"/>
    <w:rsid w:val="00B61FCF"/>
    <w:rsid w:val="00B74C9B"/>
    <w:rsid w:val="00B851EA"/>
    <w:rsid w:val="00B92CCA"/>
    <w:rsid w:val="00BA40F9"/>
    <w:rsid w:val="00BC408A"/>
    <w:rsid w:val="00BC7BEE"/>
    <w:rsid w:val="00BD7AFA"/>
    <w:rsid w:val="00BD7CF4"/>
    <w:rsid w:val="00BE4BBB"/>
    <w:rsid w:val="00BF1D34"/>
    <w:rsid w:val="00BF1FE3"/>
    <w:rsid w:val="00BF466A"/>
    <w:rsid w:val="00C12F40"/>
    <w:rsid w:val="00C239E2"/>
    <w:rsid w:val="00C358EA"/>
    <w:rsid w:val="00C40E1B"/>
    <w:rsid w:val="00C4788B"/>
    <w:rsid w:val="00C77FC2"/>
    <w:rsid w:val="00C83322"/>
    <w:rsid w:val="00C84C3C"/>
    <w:rsid w:val="00C922F5"/>
    <w:rsid w:val="00C96B2C"/>
    <w:rsid w:val="00CB2F45"/>
    <w:rsid w:val="00CB6190"/>
    <w:rsid w:val="00CC4732"/>
    <w:rsid w:val="00CE0DB9"/>
    <w:rsid w:val="00CE2D8D"/>
    <w:rsid w:val="00CE7C87"/>
    <w:rsid w:val="00CE7EFD"/>
    <w:rsid w:val="00D049D0"/>
    <w:rsid w:val="00D131A3"/>
    <w:rsid w:val="00D44D5E"/>
    <w:rsid w:val="00D526D4"/>
    <w:rsid w:val="00D613C5"/>
    <w:rsid w:val="00D70780"/>
    <w:rsid w:val="00D73A4B"/>
    <w:rsid w:val="00D75AD8"/>
    <w:rsid w:val="00D93D9E"/>
    <w:rsid w:val="00D95B24"/>
    <w:rsid w:val="00D96ACD"/>
    <w:rsid w:val="00DA5999"/>
    <w:rsid w:val="00DB1697"/>
    <w:rsid w:val="00DF133C"/>
    <w:rsid w:val="00E15BFB"/>
    <w:rsid w:val="00E3112E"/>
    <w:rsid w:val="00E45999"/>
    <w:rsid w:val="00E518CF"/>
    <w:rsid w:val="00E53943"/>
    <w:rsid w:val="00E6121B"/>
    <w:rsid w:val="00E74A94"/>
    <w:rsid w:val="00E779D8"/>
    <w:rsid w:val="00E8140D"/>
    <w:rsid w:val="00E833DC"/>
    <w:rsid w:val="00E853EA"/>
    <w:rsid w:val="00E86E70"/>
    <w:rsid w:val="00EA09EA"/>
    <w:rsid w:val="00EA1314"/>
    <w:rsid w:val="00EC6B0F"/>
    <w:rsid w:val="00EC6D5C"/>
    <w:rsid w:val="00EE1F00"/>
    <w:rsid w:val="00F00F8B"/>
    <w:rsid w:val="00F16984"/>
    <w:rsid w:val="00F6511D"/>
    <w:rsid w:val="00F75130"/>
    <w:rsid w:val="00FC22D3"/>
    <w:rsid w:val="00FC2E7F"/>
    <w:rsid w:val="00FC762D"/>
    <w:rsid w:val="00FD3C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82E8C"/>
  <w15:docId w15:val="{8F92CAD1-DB26-4CFE-A65E-41DF478D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43"/>
    <w:rPr>
      <w:rFonts w:ascii="Calibri" w:eastAsia="Calibri" w:hAnsi="Calibri" w:cs="Calibri"/>
      <w:lang w:val="ro-RO"/>
    </w:rPr>
  </w:style>
  <w:style w:type="paragraph" w:styleId="Heading1">
    <w:name w:val="heading 1"/>
    <w:basedOn w:val="Normal"/>
    <w:link w:val="Heading1Char"/>
    <w:qFormat/>
    <w:rsid w:val="00312CBB"/>
    <w:pPr>
      <w:spacing w:before="199"/>
      <w:ind w:left="100"/>
      <w:outlineLvl w:val="0"/>
    </w:pPr>
    <w:rPr>
      <w:b/>
      <w:bCs/>
      <w:sz w:val="24"/>
      <w:szCs w:val="24"/>
    </w:rPr>
  </w:style>
  <w:style w:type="paragraph" w:styleId="Heading2">
    <w:name w:val="heading 2"/>
    <w:basedOn w:val="Normal"/>
    <w:next w:val="Normal"/>
    <w:link w:val="Heading2Char"/>
    <w:uiPriority w:val="9"/>
    <w:semiHidden/>
    <w:unhideWhenUsed/>
    <w:qFormat/>
    <w:rsid w:val="00133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338D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12CBB"/>
    <w:rPr>
      <w:sz w:val="24"/>
      <w:szCs w:val="24"/>
    </w:rPr>
  </w:style>
  <w:style w:type="paragraph" w:styleId="Title">
    <w:name w:val="Title"/>
    <w:basedOn w:val="Normal"/>
    <w:link w:val="TitleChar"/>
    <w:uiPriority w:val="10"/>
    <w:qFormat/>
    <w:rsid w:val="00312CBB"/>
    <w:pPr>
      <w:spacing w:before="189"/>
      <w:ind w:left="3236" w:hanging="3096"/>
    </w:pPr>
    <w:rPr>
      <w:b/>
      <w:bCs/>
      <w:sz w:val="32"/>
      <w:szCs w:val="32"/>
    </w:rPr>
  </w:style>
  <w:style w:type="paragraph" w:styleId="ListParagraph">
    <w:name w:val="List Paragraph"/>
    <w:basedOn w:val="Normal"/>
    <w:uiPriority w:val="34"/>
    <w:qFormat/>
    <w:rsid w:val="00312CBB"/>
  </w:style>
  <w:style w:type="paragraph" w:customStyle="1" w:styleId="TableParagraph">
    <w:name w:val="Table Paragraph"/>
    <w:basedOn w:val="Normal"/>
    <w:uiPriority w:val="1"/>
    <w:qFormat/>
    <w:rsid w:val="00312CBB"/>
  </w:style>
  <w:style w:type="paragraph" w:styleId="Header">
    <w:name w:val="header"/>
    <w:basedOn w:val="Normal"/>
    <w:link w:val="HeaderChar"/>
    <w:unhideWhenUsed/>
    <w:rsid w:val="00687886"/>
    <w:pPr>
      <w:tabs>
        <w:tab w:val="center" w:pos="4680"/>
        <w:tab w:val="right" w:pos="9360"/>
      </w:tabs>
    </w:pPr>
  </w:style>
  <w:style w:type="character" w:customStyle="1" w:styleId="HeaderChar">
    <w:name w:val="Header Char"/>
    <w:basedOn w:val="DefaultParagraphFont"/>
    <w:link w:val="Header"/>
    <w:rsid w:val="00687886"/>
    <w:rPr>
      <w:rFonts w:ascii="Calibri" w:eastAsia="Calibri" w:hAnsi="Calibri" w:cs="Calibri"/>
      <w:lang w:val="ro-RO"/>
    </w:rPr>
  </w:style>
  <w:style w:type="paragraph" w:styleId="Footer">
    <w:name w:val="footer"/>
    <w:basedOn w:val="Normal"/>
    <w:link w:val="FooterChar"/>
    <w:unhideWhenUsed/>
    <w:rsid w:val="00687886"/>
    <w:pPr>
      <w:tabs>
        <w:tab w:val="center" w:pos="4680"/>
        <w:tab w:val="right" w:pos="9360"/>
      </w:tabs>
    </w:pPr>
  </w:style>
  <w:style w:type="character" w:customStyle="1" w:styleId="FooterChar">
    <w:name w:val="Footer Char"/>
    <w:basedOn w:val="DefaultParagraphFont"/>
    <w:link w:val="Footer"/>
    <w:uiPriority w:val="99"/>
    <w:rsid w:val="00687886"/>
    <w:rPr>
      <w:rFonts w:ascii="Calibri" w:eastAsia="Calibri" w:hAnsi="Calibri" w:cs="Calibri"/>
      <w:lang w:val="ro-RO"/>
    </w:rPr>
  </w:style>
  <w:style w:type="character" w:customStyle="1" w:styleId="BodyTextChar">
    <w:name w:val="Body Text Char"/>
    <w:basedOn w:val="DefaultParagraphFont"/>
    <w:link w:val="BodyText"/>
    <w:uiPriority w:val="1"/>
    <w:rsid w:val="00383CC6"/>
    <w:rPr>
      <w:rFonts w:ascii="Calibri" w:eastAsia="Calibri" w:hAnsi="Calibri" w:cs="Calibri"/>
      <w:sz w:val="24"/>
      <w:szCs w:val="24"/>
      <w:lang w:val="ro-RO"/>
    </w:rPr>
  </w:style>
  <w:style w:type="paragraph" w:styleId="BalloonText">
    <w:name w:val="Balloon Text"/>
    <w:basedOn w:val="Normal"/>
    <w:link w:val="BalloonTextChar"/>
    <w:uiPriority w:val="99"/>
    <w:semiHidden/>
    <w:unhideWhenUsed/>
    <w:rsid w:val="00A240BF"/>
    <w:rPr>
      <w:rFonts w:ascii="Tahoma" w:hAnsi="Tahoma" w:cs="Tahoma"/>
      <w:sz w:val="16"/>
      <w:szCs w:val="16"/>
    </w:rPr>
  </w:style>
  <w:style w:type="character" w:customStyle="1" w:styleId="BalloonTextChar">
    <w:name w:val="Balloon Text Char"/>
    <w:basedOn w:val="DefaultParagraphFont"/>
    <w:link w:val="BalloonText"/>
    <w:uiPriority w:val="99"/>
    <w:semiHidden/>
    <w:rsid w:val="00A240BF"/>
    <w:rPr>
      <w:rFonts w:ascii="Tahoma" w:eastAsia="Calibri" w:hAnsi="Tahoma" w:cs="Tahoma"/>
      <w:sz w:val="16"/>
      <w:szCs w:val="16"/>
      <w:lang w:val="ro-RO"/>
    </w:rPr>
  </w:style>
  <w:style w:type="character" w:styleId="CommentReference">
    <w:name w:val="annotation reference"/>
    <w:basedOn w:val="DefaultParagraphFont"/>
    <w:uiPriority w:val="99"/>
    <w:semiHidden/>
    <w:unhideWhenUsed/>
    <w:rsid w:val="006074B7"/>
    <w:rPr>
      <w:sz w:val="16"/>
      <w:szCs w:val="16"/>
    </w:rPr>
  </w:style>
  <w:style w:type="paragraph" w:styleId="CommentText">
    <w:name w:val="annotation text"/>
    <w:basedOn w:val="Normal"/>
    <w:link w:val="CommentTextChar"/>
    <w:uiPriority w:val="99"/>
    <w:unhideWhenUsed/>
    <w:rsid w:val="006074B7"/>
    <w:rPr>
      <w:sz w:val="20"/>
      <w:szCs w:val="20"/>
    </w:rPr>
  </w:style>
  <w:style w:type="character" w:customStyle="1" w:styleId="CommentTextChar">
    <w:name w:val="Comment Text Char"/>
    <w:basedOn w:val="DefaultParagraphFont"/>
    <w:link w:val="CommentText"/>
    <w:uiPriority w:val="99"/>
    <w:rsid w:val="006074B7"/>
    <w:rPr>
      <w:rFonts w:ascii="Calibri" w:eastAsia="Calibri" w:hAnsi="Calibri" w:cs="Calibri"/>
      <w:sz w:val="20"/>
      <w:szCs w:val="20"/>
      <w:lang w:val="ro-RO"/>
    </w:rPr>
  </w:style>
  <w:style w:type="paragraph" w:styleId="CommentSubject">
    <w:name w:val="annotation subject"/>
    <w:basedOn w:val="CommentText"/>
    <w:next w:val="CommentText"/>
    <w:link w:val="CommentSubjectChar"/>
    <w:uiPriority w:val="99"/>
    <w:semiHidden/>
    <w:unhideWhenUsed/>
    <w:rsid w:val="006074B7"/>
    <w:rPr>
      <w:b/>
      <w:bCs/>
    </w:rPr>
  </w:style>
  <w:style w:type="character" w:customStyle="1" w:styleId="CommentSubjectChar">
    <w:name w:val="Comment Subject Char"/>
    <w:basedOn w:val="CommentTextChar"/>
    <w:link w:val="CommentSubject"/>
    <w:uiPriority w:val="99"/>
    <w:semiHidden/>
    <w:rsid w:val="006074B7"/>
    <w:rPr>
      <w:rFonts w:ascii="Calibri" w:eastAsia="Calibri" w:hAnsi="Calibri" w:cs="Calibri"/>
      <w:b/>
      <w:bCs/>
      <w:sz w:val="20"/>
      <w:szCs w:val="20"/>
      <w:lang w:val="ro-RO"/>
    </w:rPr>
  </w:style>
  <w:style w:type="character" w:customStyle="1" w:styleId="Heading1Char">
    <w:name w:val="Heading 1 Char"/>
    <w:basedOn w:val="DefaultParagraphFont"/>
    <w:link w:val="Heading1"/>
    <w:rsid w:val="00123CCB"/>
    <w:rPr>
      <w:rFonts w:ascii="Calibri" w:eastAsia="Calibri" w:hAnsi="Calibri" w:cs="Calibri"/>
      <w:b/>
      <w:bCs/>
      <w:sz w:val="24"/>
      <w:szCs w:val="24"/>
      <w:lang w:val="ro-RO"/>
    </w:rPr>
  </w:style>
  <w:style w:type="character" w:styleId="Hyperlink">
    <w:name w:val="Hyperlink"/>
    <w:uiPriority w:val="99"/>
    <w:rsid w:val="00D73A4B"/>
    <w:rPr>
      <w:u w:val="single"/>
    </w:rPr>
  </w:style>
  <w:style w:type="table" w:styleId="TableGrid">
    <w:name w:val="Table Grid"/>
    <w:basedOn w:val="TableNormal"/>
    <w:uiPriority w:val="39"/>
    <w:rsid w:val="00D73A4B"/>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D73A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u w:color="000000"/>
      <w:lang w:val="en-GB" w:eastAsia="en-GB"/>
    </w:rPr>
  </w:style>
  <w:style w:type="character" w:customStyle="1" w:styleId="HTMLPreformattedChar">
    <w:name w:val="HTML Preformatted Char"/>
    <w:basedOn w:val="DefaultParagraphFont"/>
    <w:link w:val="HTMLPreformatted"/>
    <w:uiPriority w:val="99"/>
    <w:rsid w:val="00D73A4B"/>
    <w:rPr>
      <w:rFonts w:ascii="Courier New" w:eastAsia="Times New Roman" w:hAnsi="Courier New" w:cs="Courier New"/>
      <w:sz w:val="20"/>
      <w:szCs w:val="20"/>
      <w:u w:color="000000"/>
      <w:lang w:val="en-GB" w:eastAsia="en-GB"/>
    </w:rPr>
  </w:style>
  <w:style w:type="character" w:customStyle="1" w:styleId="TitleChar">
    <w:name w:val="Title Char"/>
    <w:basedOn w:val="DefaultParagraphFont"/>
    <w:link w:val="Title"/>
    <w:uiPriority w:val="10"/>
    <w:rsid w:val="00D73A4B"/>
    <w:rPr>
      <w:rFonts w:ascii="Calibri" w:eastAsia="Calibri" w:hAnsi="Calibri" w:cs="Calibri"/>
      <w:b/>
      <w:bCs/>
      <w:sz w:val="32"/>
      <w:szCs w:val="32"/>
      <w:lang w:val="ro-RO"/>
    </w:rPr>
  </w:style>
  <w:style w:type="character" w:customStyle="1" w:styleId="Heading2Char">
    <w:name w:val="Heading 2 Char"/>
    <w:basedOn w:val="DefaultParagraphFont"/>
    <w:link w:val="Heading2"/>
    <w:uiPriority w:val="9"/>
    <w:semiHidden/>
    <w:rsid w:val="001338D4"/>
    <w:rPr>
      <w:rFonts w:asciiTheme="majorHAnsi" w:eastAsiaTheme="majorEastAsia" w:hAnsiTheme="majorHAnsi" w:cstheme="majorBidi"/>
      <w:b/>
      <w:bCs/>
      <w:color w:val="4F81BD" w:themeColor="accent1"/>
      <w:sz w:val="26"/>
      <w:szCs w:val="26"/>
      <w:lang w:val="ro-RO"/>
    </w:rPr>
  </w:style>
  <w:style w:type="character" w:customStyle="1" w:styleId="Heading3Char">
    <w:name w:val="Heading 3 Char"/>
    <w:basedOn w:val="DefaultParagraphFont"/>
    <w:link w:val="Heading3"/>
    <w:uiPriority w:val="9"/>
    <w:semiHidden/>
    <w:rsid w:val="001338D4"/>
    <w:rPr>
      <w:rFonts w:asciiTheme="majorHAnsi" w:eastAsiaTheme="majorEastAsia" w:hAnsiTheme="majorHAnsi" w:cstheme="majorBidi"/>
      <w:b/>
      <w:bCs/>
      <w:color w:val="4F81BD" w:themeColor="accent1"/>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772483">
      <w:bodyDiv w:val="1"/>
      <w:marLeft w:val="0"/>
      <w:marRight w:val="0"/>
      <w:marTop w:val="0"/>
      <w:marBottom w:val="0"/>
      <w:divBdr>
        <w:top w:val="none" w:sz="0" w:space="0" w:color="auto"/>
        <w:left w:val="none" w:sz="0" w:space="0" w:color="auto"/>
        <w:bottom w:val="none" w:sz="0" w:space="0" w:color="auto"/>
        <w:right w:val="none" w:sz="0" w:space="0" w:color="auto"/>
      </w:divBdr>
      <w:divsChild>
        <w:div w:id="780614449">
          <w:marLeft w:val="0"/>
          <w:marRight w:val="0"/>
          <w:marTop w:val="0"/>
          <w:marBottom w:val="0"/>
          <w:divBdr>
            <w:top w:val="none" w:sz="0" w:space="0" w:color="auto"/>
            <w:left w:val="none" w:sz="0" w:space="0" w:color="auto"/>
            <w:bottom w:val="none" w:sz="0" w:space="0" w:color="auto"/>
            <w:right w:val="none" w:sz="0" w:space="0" w:color="auto"/>
          </w:divBdr>
          <w:divsChild>
            <w:div w:id="79176741">
              <w:marLeft w:val="0"/>
              <w:marRight w:val="0"/>
              <w:marTop w:val="60"/>
              <w:marBottom w:val="0"/>
              <w:divBdr>
                <w:top w:val="none" w:sz="0" w:space="0" w:color="auto"/>
                <w:left w:val="none" w:sz="0" w:space="0" w:color="auto"/>
                <w:bottom w:val="none" w:sz="0" w:space="0" w:color="auto"/>
                <w:right w:val="none" w:sz="0" w:space="0" w:color="auto"/>
              </w:divBdr>
            </w:div>
          </w:divsChild>
        </w:div>
        <w:div w:id="1701199965">
          <w:marLeft w:val="0"/>
          <w:marRight w:val="0"/>
          <w:marTop w:val="0"/>
          <w:marBottom w:val="0"/>
          <w:divBdr>
            <w:top w:val="none" w:sz="0" w:space="0" w:color="auto"/>
            <w:left w:val="none" w:sz="0" w:space="0" w:color="auto"/>
            <w:bottom w:val="none" w:sz="0" w:space="0" w:color="auto"/>
            <w:right w:val="none" w:sz="0" w:space="0" w:color="auto"/>
          </w:divBdr>
        </w:div>
        <w:div w:id="1197306777">
          <w:marLeft w:val="0"/>
          <w:marRight w:val="0"/>
          <w:marTop w:val="0"/>
          <w:marBottom w:val="0"/>
          <w:divBdr>
            <w:top w:val="none" w:sz="0" w:space="0" w:color="auto"/>
            <w:left w:val="none" w:sz="0" w:space="0" w:color="auto"/>
            <w:bottom w:val="none" w:sz="0" w:space="0" w:color="auto"/>
            <w:right w:val="none" w:sz="0" w:space="0" w:color="auto"/>
          </w:divBdr>
          <w:divsChild>
            <w:div w:id="1802919331">
              <w:marLeft w:val="0"/>
              <w:marRight w:val="0"/>
              <w:marTop w:val="0"/>
              <w:marBottom w:val="0"/>
              <w:divBdr>
                <w:top w:val="none" w:sz="0" w:space="0" w:color="auto"/>
                <w:left w:val="none" w:sz="0" w:space="0" w:color="auto"/>
                <w:bottom w:val="none" w:sz="0" w:space="0" w:color="auto"/>
                <w:right w:val="none" w:sz="0" w:space="0" w:color="auto"/>
              </w:divBdr>
              <w:divsChild>
                <w:div w:id="710032034">
                  <w:marLeft w:val="0"/>
                  <w:marRight w:val="0"/>
                  <w:marTop w:val="0"/>
                  <w:marBottom w:val="0"/>
                  <w:divBdr>
                    <w:top w:val="none" w:sz="0" w:space="0" w:color="auto"/>
                    <w:left w:val="none" w:sz="0" w:space="0" w:color="auto"/>
                    <w:bottom w:val="none" w:sz="0" w:space="0" w:color="auto"/>
                    <w:right w:val="none" w:sz="0" w:space="0" w:color="auto"/>
                  </w:divBdr>
                  <w:divsChild>
                    <w:div w:id="1312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78378">
      <w:bodyDiv w:val="1"/>
      <w:marLeft w:val="0"/>
      <w:marRight w:val="0"/>
      <w:marTop w:val="0"/>
      <w:marBottom w:val="0"/>
      <w:divBdr>
        <w:top w:val="none" w:sz="0" w:space="0" w:color="auto"/>
        <w:left w:val="none" w:sz="0" w:space="0" w:color="auto"/>
        <w:bottom w:val="none" w:sz="0" w:space="0" w:color="auto"/>
        <w:right w:val="none" w:sz="0" w:space="0" w:color="auto"/>
      </w:divBdr>
    </w:div>
    <w:div w:id="1751728271">
      <w:bodyDiv w:val="1"/>
      <w:marLeft w:val="0"/>
      <w:marRight w:val="0"/>
      <w:marTop w:val="0"/>
      <w:marBottom w:val="0"/>
      <w:divBdr>
        <w:top w:val="none" w:sz="0" w:space="0" w:color="auto"/>
        <w:left w:val="none" w:sz="0" w:space="0" w:color="auto"/>
        <w:bottom w:val="none" w:sz="0" w:space="0" w:color="auto"/>
        <w:right w:val="none" w:sz="0" w:space="0" w:color="auto"/>
      </w:divBdr>
      <w:divsChild>
        <w:div w:id="427849978">
          <w:marLeft w:val="0"/>
          <w:marRight w:val="0"/>
          <w:marTop w:val="0"/>
          <w:marBottom w:val="0"/>
          <w:divBdr>
            <w:top w:val="none" w:sz="0" w:space="0" w:color="auto"/>
            <w:left w:val="none" w:sz="0" w:space="0" w:color="auto"/>
            <w:bottom w:val="none" w:sz="0" w:space="0" w:color="auto"/>
            <w:right w:val="none" w:sz="0" w:space="0" w:color="auto"/>
          </w:divBdr>
          <w:divsChild>
            <w:div w:id="1579906167">
              <w:marLeft w:val="0"/>
              <w:marRight w:val="0"/>
              <w:marTop w:val="60"/>
              <w:marBottom w:val="0"/>
              <w:divBdr>
                <w:top w:val="none" w:sz="0" w:space="0" w:color="auto"/>
                <w:left w:val="none" w:sz="0" w:space="0" w:color="auto"/>
                <w:bottom w:val="none" w:sz="0" w:space="0" w:color="auto"/>
                <w:right w:val="none" w:sz="0" w:space="0" w:color="auto"/>
              </w:divBdr>
            </w:div>
          </w:divsChild>
        </w:div>
        <w:div w:id="940064164">
          <w:marLeft w:val="0"/>
          <w:marRight w:val="0"/>
          <w:marTop w:val="0"/>
          <w:marBottom w:val="0"/>
          <w:divBdr>
            <w:top w:val="none" w:sz="0" w:space="0" w:color="auto"/>
            <w:left w:val="none" w:sz="0" w:space="0" w:color="auto"/>
            <w:bottom w:val="none" w:sz="0" w:space="0" w:color="auto"/>
            <w:right w:val="none" w:sz="0" w:space="0" w:color="auto"/>
          </w:divBdr>
        </w:div>
        <w:div w:id="850726272">
          <w:marLeft w:val="0"/>
          <w:marRight w:val="0"/>
          <w:marTop w:val="0"/>
          <w:marBottom w:val="0"/>
          <w:divBdr>
            <w:top w:val="none" w:sz="0" w:space="0" w:color="auto"/>
            <w:left w:val="none" w:sz="0" w:space="0" w:color="auto"/>
            <w:bottom w:val="none" w:sz="0" w:space="0" w:color="auto"/>
            <w:right w:val="none" w:sz="0" w:space="0" w:color="auto"/>
          </w:divBdr>
          <w:divsChild>
            <w:div w:id="471872991">
              <w:marLeft w:val="0"/>
              <w:marRight w:val="0"/>
              <w:marTop w:val="0"/>
              <w:marBottom w:val="0"/>
              <w:divBdr>
                <w:top w:val="none" w:sz="0" w:space="0" w:color="auto"/>
                <w:left w:val="none" w:sz="0" w:space="0" w:color="auto"/>
                <w:bottom w:val="none" w:sz="0" w:space="0" w:color="auto"/>
                <w:right w:val="none" w:sz="0" w:space="0" w:color="auto"/>
              </w:divBdr>
              <w:divsChild>
                <w:div w:id="1768230386">
                  <w:marLeft w:val="0"/>
                  <w:marRight w:val="0"/>
                  <w:marTop w:val="0"/>
                  <w:marBottom w:val="0"/>
                  <w:divBdr>
                    <w:top w:val="none" w:sz="0" w:space="0" w:color="auto"/>
                    <w:left w:val="none" w:sz="0" w:space="0" w:color="auto"/>
                    <w:bottom w:val="none" w:sz="0" w:space="0" w:color="auto"/>
                    <w:right w:val="none" w:sz="0" w:space="0" w:color="auto"/>
                  </w:divBdr>
                  <w:divsChild>
                    <w:div w:id="175316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37928-A4F2-4DB9-B37F-F6D05D69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2208</Words>
  <Characters>12588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dc:creator>
  <cp:lastModifiedBy>Luciana Mihai</cp:lastModifiedBy>
  <cp:revision>17</cp:revision>
  <cp:lastPrinted>2024-01-11T14:38:00Z</cp:lastPrinted>
  <dcterms:created xsi:type="dcterms:W3CDTF">2024-03-01T15:37:00Z</dcterms:created>
  <dcterms:modified xsi:type="dcterms:W3CDTF">2025-01-29T13:50:00Z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2014-10-01T00:00:00Z</vt:filetime>
  </property>
  <property fmtid="{D5CDD505-2E9C-101B-9397-08002B2CF9AE}" pid="3" name="Creator">
    <vt:lpwstr>WPS Office</vt:lpwstr>
  </property>
  <property fmtid="{D5CDD505-2E9C-101B-9397-08002B2CF9AE}" pid="4" name="LastSaved">
    <vt:filetime>2023-03-27T00:00:00Z</vt:filetime>
  </property>
  <property fmtid="{D5CDD505-2E9C-101B-9397-08002B2CF9AE}" pid="5" name="GrammarlyDocumentId">
    <vt:lpwstr>fcee9e66584ac060d58ccb1dd8a43acf23958c3c5c7fc98df066b219095031c6</vt:lpwstr>
  </property>
</Properties>
</file>